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E8" w:rsidRDefault="00C720E8">
      <w:pPr>
        <w:ind w:left="0" w:hanging="2"/>
        <w:rPr>
          <w:sz w:val="20"/>
          <w:szCs w:val="20"/>
        </w:rPr>
      </w:pPr>
    </w:p>
    <w:tbl>
      <w:tblPr>
        <w:tblStyle w:val="a"/>
        <w:tblW w:w="10371" w:type="dxa"/>
        <w:tblInd w:w="-113" w:type="dxa"/>
        <w:tblLayout w:type="fixed"/>
        <w:tblLook w:val="0000" w:firstRow="0" w:lastRow="0" w:firstColumn="0" w:lastColumn="0" w:noHBand="0" w:noVBand="0"/>
      </w:tblPr>
      <w:tblGrid>
        <w:gridCol w:w="1373"/>
        <w:gridCol w:w="1566"/>
        <w:gridCol w:w="7380"/>
        <w:gridCol w:w="52"/>
      </w:tblGrid>
      <w:tr w:rsidR="00C720E8">
        <w:trPr>
          <w:trHeight w:val="252"/>
        </w:trPr>
        <w:tc>
          <w:tcPr>
            <w:tcW w:w="2939" w:type="dxa"/>
            <w:gridSpan w:val="2"/>
          </w:tcPr>
          <w:p w:rsidR="00C720E8" w:rsidRDefault="0012247E">
            <w:pPr>
              <w:ind w:left="0" w:hanging="2"/>
              <w:jc w:val="both"/>
              <w:rPr>
                <w:sz w:val="20"/>
                <w:szCs w:val="20"/>
              </w:rPr>
            </w:pPr>
            <w:r>
              <w:rPr>
                <w:b/>
                <w:i/>
                <w:sz w:val="20"/>
                <w:szCs w:val="20"/>
              </w:rPr>
              <w:t>Course Description:</w:t>
            </w:r>
          </w:p>
          <w:p w:rsidR="00C720E8" w:rsidRDefault="00C720E8">
            <w:pPr>
              <w:ind w:left="0" w:hanging="2"/>
              <w:jc w:val="both"/>
              <w:rPr>
                <w:sz w:val="20"/>
                <w:szCs w:val="20"/>
              </w:rPr>
            </w:pPr>
          </w:p>
        </w:tc>
        <w:tc>
          <w:tcPr>
            <w:tcW w:w="7380" w:type="dxa"/>
          </w:tcPr>
          <w:p w:rsidR="00C720E8" w:rsidRDefault="00F86B27" w:rsidP="00F86B27">
            <w:pPr>
              <w:ind w:left="0" w:hanging="2"/>
              <w:jc w:val="both"/>
              <w:rPr>
                <w:sz w:val="20"/>
                <w:szCs w:val="20"/>
              </w:rPr>
            </w:pPr>
            <w:r w:rsidRPr="00F86B27">
              <w:rPr>
                <w:sz w:val="20"/>
                <w:szCs w:val="20"/>
              </w:rPr>
              <w:t>This course will is the first</w:t>
            </w:r>
            <w:r>
              <w:rPr>
                <w:sz w:val="20"/>
                <w:szCs w:val="20"/>
              </w:rPr>
              <w:t xml:space="preserve"> of two courses that will examine the history of the United States. </w:t>
            </w:r>
            <w:r w:rsidRPr="00F86B27">
              <w:rPr>
                <w:sz w:val="20"/>
                <w:szCs w:val="20"/>
              </w:rPr>
              <w:t>The focus of this class will begin with the</w:t>
            </w:r>
            <w:r>
              <w:rPr>
                <w:sz w:val="20"/>
                <w:szCs w:val="20"/>
              </w:rPr>
              <w:t xml:space="preserve"> c</w:t>
            </w:r>
            <w:r w:rsidRPr="00F86B27">
              <w:rPr>
                <w:sz w:val="20"/>
                <w:szCs w:val="20"/>
              </w:rPr>
              <w:t>olonization of North America and continue through the year 1900. This course will examine the</w:t>
            </w:r>
            <w:r>
              <w:rPr>
                <w:sz w:val="20"/>
                <w:szCs w:val="20"/>
              </w:rPr>
              <w:t xml:space="preserve"> </w:t>
            </w:r>
            <w:r w:rsidRPr="00F86B27">
              <w:rPr>
                <w:sz w:val="20"/>
                <w:szCs w:val="20"/>
              </w:rPr>
              <w:t>forces that shaped and continue to shape our political, economic, and social institutions and the</w:t>
            </w:r>
            <w:r>
              <w:rPr>
                <w:sz w:val="20"/>
                <w:szCs w:val="20"/>
              </w:rPr>
              <w:t xml:space="preserve"> </w:t>
            </w:r>
            <w:r w:rsidRPr="00F86B27">
              <w:rPr>
                <w:sz w:val="20"/>
                <w:szCs w:val="20"/>
              </w:rPr>
              <w:t>impact of those forces on the development of the United States to the dawn twentieth century.</w:t>
            </w:r>
            <w:r>
              <w:rPr>
                <w:sz w:val="20"/>
                <w:szCs w:val="20"/>
              </w:rPr>
              <w:t xml:space="preserve"> </w:t>
            </w:r>
            <w:r w:rsidRPr="00F86B27">
              <w:rPr>
                <w:sz w:val="20"/>
                <w:szCs w:val="20"/>
              </w:rPr>
              <w:t>Students in this class will develop inquiry</w:t>
            </w:r>
            <w:r>
              <w:rPr>
                <w:sz w:val="20"/>
                <w:szCs w:val="20"/>
              </w:rPr>
              <w:t xml:space="preserve"> </w:t>
            </w:r>
            <w:r w:rsidRPr="00F86B27">
              <w:rPr>
                <w:sz w:val="20"/>
                <w:szCs w:val="20"/>
              </w:rPr>
              <w:t>skills by using a variety of written and electronic sources</w:t>
            </w:r>
            <w:r w:rsidR="00506803">
              <w:rPr>
                <w:sz w:val="20"/>
                <w:szCs w:val="20"/>
              </w:rPr>
              <w:t>.  When possi</w:t>
            </w:r>
            <w:r w:rsidR="00B55942">
              <w:rPr>
                <w:sz w:val="20"/>
                <w:szCs w:val="20"/>
              </w:rPr>
              <w:t>ble we will focus on people from Alabama and events that directly affected our state.</w:t>
            </w:r>
          </w:p>
          <w:p w:rsidR="00C720E8" w:rsidRDefault="0012247E">
            <w:pPr>
              <w:ind w:left="0" w:hanging="2"/>
              <w:jc w:val="both"/>
              <w:rPr>
                <w:sz w:val="20"/>
                <w:szCs w:val="20"/>
              </w:rPr>
            </w:pPr>
            <w:r>
              <w:pict>
                <v:rect id="_x0000_i1025" style="width:0;height:1.5pt" o:hralign="center" o:hrstd="t" o:hr="t" fillcolor="#a0a0a0" stroked="f"/>
              </w:pict>
            </w:r>
          </w:p>
          <w:p w:rsidR="00C720E8" w:rsidRDefault="00C720E8">
            <w:pPr>
              <w:ind w:left="0" w:hanging="2"/>
              <w:jc w:val="both"/>
              <w:rPr>
                <w:sz w:val="20"/>
                <w:szCs w:val="20"/>
              </w:rPr>
            </w:pP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C720E8">
            <w:pPr>
              <w:ind w:left="0" w:hanging="2"/>
              <w:jc w:val="both"/>
              <w:rPr>
                <w:sz w:val="20"/>
                <w:szCs w:val="20"/>
              </w:rPr>
            </w:pPr>
          </w:p>
        </w:tc>
        <w:tc>
          <w:tcPr>
            <w:tcW w:w="7380" w:type="dxa"/>
          </w:tcPr>
          <w:p w:rsidR="00C85B0D" w:rsidRPr="00C85B0D" w:rsidRDefault="00C85B0D" w:rsidP="00C85B0D">
            <w:pPr>
              <w:ind w:left="0" w:hanging="2"/>
              <w:jc w:val="both"/>
              <w:rPr>
                <w:sz w:val="20"/>
                <w:szCs w:val="20"/>
              </w:rPr>
            </w:pPr>
            <w:r>
              <w:rPr>
                <w:sz w:val="20"/>
                <w:szCs w:val="20"/>
              </w:rPr>
              <w:t>After completing this course, students will be able to:</w:t>
            </w:r>
          </w:p>
          <w:p w:rsidR="00C85B0D" w:rsidRPr="00506803" w:rsidRDefault="00C85B0D" w:rsidP="00506803">
            <w:pPr>
              <w:pStyle w:val="ListParagraph"/>
              <w:numPr>
                <w:ilvl w:val="0"/>
                <w:numId w:val="3"/>
              </w:numPr>
              <w:ind w:leftChars="0" w:firstLineChars="0"/>
              <w:jc w:val="both"/>
              <w:rPr>
                <w:sz w:val="20"/>
                <w:szCs w:val="20"/>
              </w:rPr>
            </w:pPr>
            <w:r w:rsidRPr="00506803">
              <w:rPr>
                <w:sz w:val="20"/>
                <w:szCs w:val="20"/>
              </w:rPr>
              <w:t>Use a variety of tools to explore the interpretive nature of American history from</w:t>
            </w:r>
            <w:r w:rsidR="00506803">
              <w:rPr>
                <w:sz w:val="20"/>
                <w:szCs w:val="20"/>
              </w:rPr>
              <w:t xml:space="preserve"> </w:t>
            </w:r>
            <w:r w:rsidRPr="00506803">
              <w:rPr>
                <w:sz w:val="20"/>
                <w:szCs w:val="20"/>
              </w:rPr>
              <w:t>colonization to the dawn of the 20th Century.</w:t>
            </w:r>
          </w:p>
          <w:p w:rsidR="00C85B0D" w:rsidRPr="00506803" w:rsidRDefault="00C85B0D" w:rsidP="00506803">
            <w:pPr>
              <w:pStyle w:val="ListParagraph"/>
              <w:numPr>
                <w:ilvl w:val="0"/>
                <w:numId w:val="3"/>
              </w:numPr>
              <w:ind w:leftChars="0" w:firstLineChars="0"/>
              <w:jc w:val="both"/>
              <w:rPr>
                <w:sz w:val="20"/>
                <w:szCs w:val="20"/>
              </w:rPr>
            </w:pPr>
            <w:r w:rsidRPr="00506803">
              <w:rPr>
                <w:sz w:val="20"/>
                <w:szCs w:val="20"/>
              </w:rPr>
              <w:t>Examine significant eras of American history to develop chronological understanding</w:t>
            </w:r>
            <w:r w:rsidR="00506803">
              <w:rPr>
                <w:sz w:val="20"/>
                <w:szCs w:val="20"/>
              </w:rPr>
              <w:t xml:space="preserve"> </w:t>
            </w:r>
            <w:r w:rsidRPr="00506803">
              <w:rPr>
                <w:sz w:val="20"/>
                <w:szCs w:val="20"/>
              </w:rPr>
              <w:t>and recognize cause-and-effect relationships and multiple causation.</w:t>
            </w:r>
          </w:p>
          <w:p w:rsidR="00C85B0D" w:rsidRPr="00506803" w:rsidRDefault="00C85B0D" w:rsidP="00506803">
            <w:pPr>
              <w:pStyle w:val="ListParagraph"/>
              <w:numPr>
                <w:ilvl w:val="0"/>
                <w:numId w:val="3"/>
              </w:numPr>
              <w:ind w:leftChars="0" w:firstLineChars="0"/>
              <w:jc w:val="both"/>
              <w:rPr>
                <w:sz w:val="20"/>
                <w:szCs w:val="20"/>
              </w:rPr>
            </w:pPr>
            <w:r w:rsidRPr="00506803">
              <w:rPr>
                <w:sz w:val="20"/>
                <w:szCs w:val="20"/>
              </w:rPr>
              <w:t>Examine the impact of significant individuals, groups, and social movements.</w:t>
            </w:r>
          </w:p>
          <w:p w:rsidR="00C85B0D" w:rsidRPr="00506803" w:rsidRDefault="00C85B0D" w:rsidP="00506803">
            <w:pPr>
              <w:pStyle w:val="ListParagraph"/>
              <w:numPr>
                <w:ilvl w:val="0"/>
                <w:numId w:val="3"/>
              </w:numPr>
              <w:ind w:leftChars="0" w:firstLineChars="0"/>
              <w:jc w:val="both"/>
              <w:rPr>
                <w:sz w:val="20"/>
                <w:szCs w:val="20"/>
              </w:rPr>
            </w:pPr>
            <w:r w:rsidRPr="00506803">
              <w:rPr>
                <w:sz w:val="20"/>
                <w:szCs w:val="20"/>
              </w:rPr>
              <w:t>Analyze the social, political, and economic characteristics of various periods in the</w:t>
            </w:r>
            <w:r w:rsidR="00506803">
              <w:rPr>
                <w:sz w:val="20"/>
                <w:szCs w:val="20"/>
              </w:rPr>
              <w:t xml:space="preserve"> </w:t>
            </w:r>
            <w:r w:rsidRPr="00506803">
              <w:rPr>
                <w:sz w:val="20"/>
                <w:szCs w:val="20"/>
              </w:rPr>
              <w:t>history of America.</w:t>
            </w:r>
          </w:p>
          <w:p w:rsidR="00C85B0D" w:rsidRPr="00506803" w:rsidRDefault="00C85B0D" w:rsidP="005402B2">
            <w:pPr>
              <w:pStyle w:val="ListParagraph"/>
              <w:numPr>
                <w:ilvl w:val="0"/>
                <w:numId w:val="3"/>
              </w:numPr>
              <w:ind w:leftChars="0" w:firstLineChars="0"/>
              <w:jc w:val="both"/>
              <w:rPr>
                <w:sz w:val="20"/>
                <w:szCs w:val="20"/>
              </w:rPr>
            </w:pPr>
            <w:r w:rsidRPr="00506803">
              <w:rPr>
                <w:sz w:val="20"/>
                <w:szCs w:val="20"/>
              </w:rPr>
              <w:t>Analyze the transformation of the American economy from rural to industrial and from</w:t>
            </w:r>
            <w:r w:rsidR="00506803" w:rsidRPr="00506803">
              <w:rPr>
                <w:sz w:val="20"/>
                <w:szCs w:val="20"/>
              </w:rPr>
              <w:t xml:space="preserve"> </w:t>
            </w:r>
            <w:r w:rsidRPr="00506803">
              <w:rPr>
                <w:sz w:val="20"/>
                <w:szCs w:val="20"/>
              </w:rPr>
              <w:t>laissez-faire to a mixed econom</w:t>
            </w:r>
            <w:r w:rsidRPr="00506803">
              <w:rPr>
                <w:sz w:val="20"/>
                <w:szCs w:val="20"/>
              </w:rPr>
              <w:t>y with government intervention.</w:t>
            </w:r>
          </w:p>
          <w:p w:rsidR="00C85B0D" w:rsidRPr="00506803" w:rsidRDefault="00C85B0D" w:rsidP="00506803">
            <w:pPr>
              <w:pStyle w:val="ListParagraph"/>
              <w:numPr>
                <w:ilvl w:val="0"/>
                <w:numId w:val="3"/>
              </w:numPr>
              <w:ind w:leftChars="0" w:firstLineChars="0"/>
              <w:jc w:val="both"/>
              <w:rPr>
                <w:sz w:val="20"/>
                <w:szCs w:val="20"/>
              </w:rPr>
            </w:pPr>
            <w:r w:rsidRPr="00506803">
              <w:rPr>
                <w:sz w:val="20"/>
                <w:szCs w:val="20"/>
              </w:rPr>
              <w:t>Recognize how the U.S. Constitution, significant legislation, and landmark Supreme</w:t>
            </w:r>
          </w:p>
          <w:p w:rsidR="00C85B0D" w:rsidRPr="00506803" w:rsidRDefault="00C85B0D" w:rsidP="00506803">
            <w:pPr>
              <w:pStyle w:val="ListParagraph"/>
              <w:numPr>
                <w:ilvl w:val="0"/>
                <w:numId w:val="3"/>
              </w:numPr>
              <w:ind w:leftChars="0" w:firstLineChars="0"/>
              <w:jc w:val="both"/>
              <w:rPr>
                <w:sz w:val="20"/>
                <w:szCs w:val="20"/>
              </w:rPr>
            </w:pPr>
            <w:r w:rsidRPr="00506803">
              <w:rPr>
                <w:sz w:val="20"/>
                <w:szCs w:val="20"/>
              </w:rPr>
              <w:t xml:space="preserve">Court decisions have changed </w:t>
            </w:r>
            <w:r w:rsidRPr="00506803">
              <w:rPr>
                <w:sz w:val="20"/>
                <w:szCs w:val="20"/>
              </w:rPr>
              <w:t>the nature of American society.</w:t>
            </w:r>
          </w:p>
          <w:p w:rsidR="00C720E8" w:rsidRPr="00506803" w:rsidRDefault="00C85B0D" w:rsidP="00506803">
            <w:pPr>
              <w:pStyle w:val="ListParagraph"/>
              <w:numPr>
                <w:ilvl w:val="0"/>
                <w:numId w:val="3"/>
              </w:numPr>
              <w:ind w:leftChars="0" w:firstLineChars="0"/>
              <w:jc w:val="both"/>
              <w:rPr>
                <w:sz w:val="20"/>
                <w:szCs w:val="20"/>
              </w:rPr>
            </w:pPr>
            <w:r w:rsidRPr="00506803">
              <w:rPr>
                <w:sz w:val="20"/>
                <w:szCs w:val="20"/>
              </w:rPr>
              <w:t>Explore how people and cultures of many countries, races, and religious traditions have</w:t>
            </w:r>
            <w:r w:rsidR="00506803">
              <w:rPr>
                <w:sz w:val="20"/>
                <w:szCs w:val="20"/>
              </w:rPr>
              <w:t xml:space="preserve"> </w:t>
            </w:r>
            <w:r w:rsidRPr="00506803">
              <w:rPr>
                <w:sz w:val="20"/>
                <w:szCs w:val="20"/>
              </w:rPr>
              <w:t>created American society through cooperat</w:t>
            </w:r>
            <w:r w:rsidRPr="00506803">
              <w:rPr>
                <w:sz w:val="20"/>
                <w:szCs w:val="20"/>
              </w:rPr>
              <w:t>ion, conflict, and competition.</w:t>
            </w: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12247E">
            <w:pPr>
              <w:ind w:left="0" w:hanging="2"/>
              <w:jc w:val="both"/>
              <w:rPr>
                <w:sz w:val="20"/>
                <w:szCs w:val="20"/>
              </w:rPr>
            </w:pPr>
            <w:r>
              <w:rPr>
                <w:b/>
                <w:i/>
                <w:sz w:val="20"/>
                <w:szCs w:val="20"/>
              </w:rPr>
              <w:t>Course Objectives:</w:t>
            </w:r>
          </w:p>
        </w:tc>
        <w:tc>
          <w:tcPr>
            <w:tcW w:w="7380" w:type="dxa"/>
          </w:tcPr>
          <w:p w:rsidR="00C720E8" w:rsidRDefault="00C720E8" w:rsidP="00C85B0D">
            <w:pPr>
              <w:ind w:leftChars="0" w:left="0" w:firstLineChars="0" w:firstLine="0"/>
              <w:jc w:val="both"/>
              <w:rPr>
                <w:sz w:val="20"/>
                <w:szCs w:val="20"/>
              </w:rPr>
            </w:pPr>
          </w:p>
          <w:p w:rsidR="00C720E8" w:rsidRDefault="00C720E8">
            <w:pPr>
              <w:ind w:left="0" w:hanging="2"/>
              <w:jc w:val="both"/>
              <w:rPr>
                <w:sz w:val="20"/>
                <w:szCs w:val="20"/>
              </w:rPr>
            </w:pPr>
          </w:p>
          <w:p w:rsidR="00C720E8" w:rsidRDefault="0012247E">
            <w:pPr>
              <w:ind w:left="0" w:hanging="2"/>
              <w:jc w:val="both"/>
              <w:rPr>
                <w:sz w:val="20"/>
                <w:szCs w:val="20"/>
              </w:rPr>
            </w:pPr>
            <w:r>
              <w:pict>
                <v:rect id="_x0000_i1026" style="width:0;height:1.5pt" o:hralign="center" o:hrstd="t" o:hr="t" fillcolor="#a0a0a0" stroked="f"/>
              </w:pict>
            </w:r>
          </w:p>
          <w:p w:rsidR="00C720E8" w:rsidRDefault="00C720E8">
            <w:pPr>
              <w:ind w:left="0" w:hanging="2"/>
              <w:jc w:val="both"/>
              <w:rPr>
                <w:sz w:val="20"/>
                <w:szCs w:val="20"/>
              </w:rPr>
            </w:pP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12247E">
            <w:pPr>
              <w:ind w:left="0" w:hanging="2"/>
              <w:jc w:val="both"/>
              <w:rPr>
                <w:sz w:val="20"/>
                <w:szCs w:val="20"/>
              </w:rPr>
            </w:pPr>
            <w:r>
              <w:rPr>
                <w:b/>
                <w:i/>
                <w:sz w:val="20"/>
                <w:szCs w:val="20"/>
              </w:rPr>
              <w:t>Classroom Expectations:</w:t>
            </w:r>
          </w:p>
          <w:p w:rsidR="00C720E8" w:rsidRDefault="00C720E8">
            <w:pPr>
              <w:ind w:left="0" w:hanging="2"/>
              <w:jc w:val="both"/>
              <w:rPr>
                <w:sz w:val="20"/>
                <w:szCs w:val="20"/>
                <w:u w:val="single"/>
              </w:rPr>
            </w:pPr>
          </w:p>
          <w:p w:rsidR="00C720E8" w:rsidRDefault="00C720E8">
            <w:pPr>
              <w:ind w:left="0" w:hanging="2"/>
              <w:jc w:val="both"/>
              <w:rPr>
                <w:sz w:val="20"/>
                <w:szCs w:val="20"/>
              </w:rPr>
            </w:pPr>
          </w:p>
          <w:p w:rsidR="00C720E8" w:rsidRDefault="00C720E8">
            <w:pPr>
              <w:ind w:left="0" w:hanging="2"/>
              <w:jc w:val="both"/>
              <w:rPr>
                <w:sz w:val="20"/>
                <w:szCs w:val="20"/>
              </w:rPr>
            </w:pPr>
          </w:p>
          <w:p w:rsidR="00C720E8" w:rsidRDefault="00C720E8">
            <w:pPr>
              <w:ind w:left="0" w:hanging="2"/>
              <w:jc w:val="both"/>
              <w:rPr>
                <w:sz w:val="20"/>
                <w:szCs w:val="20"/>
              </w:rPr>
            </w:pPr>
          </w:p>
        </w:tc>
        <w:tc>
          <w:tcPr>
            <w:tcW w:w="7380" w:type="dxa"/>
          </w:tcPr>
          <w:p w:rsidR="00C720E8" w:rsidRDefault="0012247E">
            <w:pPr>
              <w:ind w:left="0" w:hanging="2"/>
              <w:jc w:val="both"/>
              <w:rPr>
                <w:sz w:val="20"/>
                <w:szCs w:val="20"/>
              </w:rPr>
            </w:pPr>
            <w:r>
              <w:rPr>
                <w:sz w:val="20"/>
                <w:szCs w:val="20"/>
              </w:rPr>
              <w:t>You are expected to conduct yourself in a respectful and productive manner. In addition to all the rules and expectations listed in the student handbook, I expect you to have a positive attitude, treat others with respect, practice self-discipline, and dem</w:t>
            </w:r>
            <w:r>
              <w:rPr>
                <w:sz w:val="20"/>
                <w:szCs w:val="20"/>
              </w:rPr>
              <w:t xml:space="preserve">onstrate responsibility. If these conditions are not met, you can </w:t>
            </w:r>
            <w:r w:rsidR="00F86B27">
              <w:rPr>
                <w:sz w:val="20"/>
                <w:szCs w:val="20"/>
              </w:rPr>
              <w:t>expect one-on-one meetings with parent/instructor conferencing, administrative action, if necessary and me</w:t>
            </w:r>
            <w:r>
              <w:rPr>
                <w:sz w:val="20"/>
                <w:szCs w:val="20"/>
              </w:rPr>
              <w:t xml:space="preserve">. </w:t>
            </w:r>
          </w:p>
          <w:p w:rsidR="00C720E8" w:rsidRDefault="00C720E8">
            <w:pPr>
              <w:ind w:left="0" w:hanging="2"/>
              <w:jc w:val="both"/>
              <w:rPr>
                <w:sz w:val="20"/>
                <w:szCs w:val="20"/>
              </w:rPr>
            </w:pPr>
          </w:p>
          <w:p w:rsidR="00C720E8" w:rsidRDefault="0012247E">
            <w:pPr>
              <w:ind w:left="0" w:hanging="2"/>
              <w:jc w:val="both"/>
              <w:rPr>
                <w:sz w:val="20"/>
                <w:szCs w:val="20"/>
                <w:u w:val="single"/>
              </w:rPr>
            </w:pPr>
            <w:r>
              <w:rPr>
                <w:b/>
                <w:sz w:val="20"/>
                <w:szCs w:val="20"/>
                <w:u w:val="single"/>
              </w:rPr>
              <w:t>Concerning the use of cell phones and other electronic devices:</w:t>
            </w:r>
          </w:p>
          <w:p w:rsidR="00C720E8" w:rsidRDefault="0012247E">
            <w:pPr>
              <w:ind w:left="0" w:hanging="2"/>
              <w:jc w:val="both"/>
              <w:rPr>
                <w:sz w:val="20"/>
                <w:szCs w:val="20"/>
              </w:rPr>
            </w:pPr>
            <w:r>
              <w:rPr>
                <w:sz w:val="20"/>
                <w:szCs w:val="20"/>
              </w:rPr>
              <w:t>Devices should be on silent and kept in your purse, backpack, or pocket during class unless otherwise instructed. You may not place it on your desk. Parents, guardians, and other family members should call the front office in case of emergency.</w:t>
            </w:r>
          </w:p>
          <w:p w:rsidR="00C720E8" w:rsidRDefault="0012247E">
            <w:pPr>
              <w:ind w:left="0" w:hanging="2"/>
              <w:jc w:val="both"/>
              <w:rPr>
                <w:sz w:val="20"/>
                <w:szCs w:val="20"/>
              </w:rPr>
            </w:pPr>
            <w:r>
              <w:rPr>
                <w:sz w:val="20"/>
                <w:szCs w:val="20"/>
              </w:rPr>
              <w:t>If you viol</w:t>
            </w:r>
            <w:r>
              <w:rPr>
                <w:sz w:val="20"/>
                <w:szCs w:val="20"/>
              </w:rPr>
              <w:t>ate this rule, you can expect the following consequences:</w:t>
            </w:r>
          </w:p>
          <w:p w:rsidR="00C720E8" w:rsidRDefault="0012247E">
            <w:pPr>
              <w:numPr>
                <w:ilvl w:val="0"/>
                <w:numId w:val="1"/>
              </w:numPr>
              <w:ind w:left="0" w:hanging="2"/>
              <w:jc w:val="both"/>
              <w:rPr>
                <w:sz w:val="20"/>
                <w:szCs w:val="20"/>
              </w:rPr>
            </w:pPr>
            <w:r>
              <w:rPr>
                <w:i/>
                <w:sz w:val="20"/>
                <w:szCs w:val="20"/>
              </w:rPr>
              <w:t>First offense</w:t>
            </w:r>
            <w:r>
              <w:rPr>
                <w:sz w:val="20"/>
                <w:szCs w:val="20"/>
              </w:rPr>
              <w:t xml:space="preserve"> – The phone or device will be placed in a</w:t>
            </w:r>
            <w:r>
              <w:rPr>
                <w:sz w:val="20"/>
                <w:szCs w:val="20"/>
              </w:rPr>
              <w:t xml:space="preserve"> </w:t>
            </w:r>
            <w:r>
              <w:rPr>
                <w:sz w:val="20"/>
                <w:szCs w:val="20"/>
              </w:rPr>
              <w:t>phone chart at the front of the room. You may pick it up at the end of class.</w:t>
            </w:r>
          </w:p>
          <w:p w:rsidR="00C720E8" w:rsidRDefault="0012247E">
            <w:pPr>
              <w:numPr>
                <w:ilvl w:val="0"/>
                <w:numId w:val="1"/>
              </w:numPr>
              <w:ind w:left="0" w:hanging="2"/>
              <w:jc w:val="both"/>
              <w:rPr>
                <w:sz w:val="20"/>
                <w:szCs w:val="20"/>
              </w:rPr>
            </w:pPr>
            <w:r>
              <w:rPr>
                <w:i/>
                <w:sz w:val="20"/>
                <w:szCs w:val="20"/>
              </w:rPr>
              <w:t>Second offense</w:t>
            </w:r>
            <w:r>
              <w:rPr>
                <w:sz w:val="20"/>
                <w:szCs w:val="20"/>
              </w:rPr>
              <w:t xml:space="preserve"> – The phone or device will again be placed in a </w:t>
            </w:r>
            <w:r>
              <w:rPr>
                <w:sz w:val="20"/>
                <w:szCs w:val="20"/>
              </w:rPr>
              <w:t>p</w:t>
            </w:r>
            <w:r>
              <w:rPr>
                <w:sz w:val="20"/>
                <w:szCs w:val="20"/>
              </w:rPr>
              <w:t>hone chart</w:t>
            </w:r>
            <w:r>
              <w:rPr>
                <w:sz w:val="20"/>
                <w:szCs w:val="20"/>
              </w:rPr>
              <w:t xml:space="preserve"> at the front of the room until the end of class and a parent/guardian will be notified.</w:t>
            </w:r>
          </w:p>
          <w:p w:rsidR="00C720E8" w:rsidRDefault="0012247E">
            <w:pPr>
              <w:numPr>
                <w:ilvl w:val="0"/>
                <w:numId w:val="1"/>
              </w:numPr>
              <w:ind w:left="0" w:hanging="2"/>
              <w:jc w:val="both"/>
              <w:rPr>
                <w:sz w:val="20"/>
                <w:szCs w:val="20"/>
              </w:rPr>
            </w:pPr>
            <w:r>
              <w:rPr>
                <w:i/>
                <w:sz w:val="20"/>
                <w:szCs w:val="20"/>
              </w:rPr>
              <w:t>Third offense</w:t>
            </w:r>
            <w:r>
              <w:rPr>
                <w:sz w:val="20"/>
                <w:szCs w:val="20"/>
              </w:rPr>
              <w:t xml:space="preserve"> – This is </w:t>
            </w:r>
            <w:r>
              <w:rPr>
                <w:sz w:val="20"/>
                <w:szCs w:val="20"/>
              </w:rPr>
              <w:t>defiance</w:t>
            </w:r>
            <w:r>
              <w:rPr>
                <w:sz w:val="20"/>
                <w:szCs w:val="20"/>
              </w:rPr>
              <w:t xml:space="preserve"> and</w:t>
            </w:r>
            <w:r>
              <w:rPr>
                <w:sz w:val="20"/>
                <w:szCs w:val="20"/>
              </w:rPr>
              <w:t xml:space="preserve"> </w:t>
            </w:r>
            <w:r>
              <w:rPr>
                <w:sz w:val="20"/>
                <w:szCs w:val="20"/>
              </w:rPr>
              <w:t>I will notify an administrator</w:t>
            </w:r>
            <w:r>
              <w:rPr>
                <w:sz w:val="20"/>
                <w:szCs w:val="20"/>
              </w:rPr>
              <w:t>.</w:t>
            </w:r>
          </w:p>
          <w:p w:rsidR="00C720E8" w:rsidRDefault="0012247E">
            <w:pPr>
              <w:ind w:left="0" w:hanging="2"/>
              <w:jc w:val="both"/>
              <w:rPr>
                <w:sz w:val="20"/>
                <w:szCs w:val="20"/>
              </w:rPr>
            </w:pPr>
            <w:r>
              <w:pict>
                <v:rect id="_x0000_i1027" style="width:0;height:1.5pt" o:hralign="center" o:hrstd="t" o:hr="t" fillcolor="#a0a0a0" stroked="f"/>
              </w:pict>
            </w:r>
          </w:p>
          <w:p w:rsidR="00C720E8" w:rsidRDefault="00C720E8">
            <w:pPr>
              <w:ind w:left="0" w:hanging="2"/>
              <w:jc w:val="both"/>
              <w:rPr>
                <w:sz w:val="20"/>
                <w:szCs w:val="20"/>
              </w:rPr>
            </w:pP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12247E">
            <w:pPr>
              <w:ind w:left="0" w:hanging="2"/>
              <w:jc w:val="both"/>
              <w:rPr>
                <w:sz w:val="20"/>
                <w:szCs w:val="20"/>
              </w:rPr>
            </w:pPr>
            <w:r>
              <w:rPr>
                <w:b/>
                <w:i/>
                <w:sz w:val="20"/>
                <w:szCs w:val="20"/>
              </w:rPr>
              <w:t>Grading Policy:</w:t>
            </w:r>
          </w:p>
        </w:tc>
        <w:tc>
          <w:tcPr>
            <w:tcW w:w="7380" w:type="dxa"/>
          </w:tcPr>
          <w:p w:rsidR="00C720E8" w:rsidRDefault="0012247E">
            <w:pPr>
              <w:pBdr>
                <w:top w:val="nil"/>
                <w:left w:val="nil"/>
                <w:bottom w:val="nil"/>
                <w:right w:val="nil"/>
                <w:between w:val="nil"/>
              </w:pBdr>
              <w:spacing w:line="240" w:lineRule="auto"/>
              <w:ind w:left="0" w:hanging="2"/>
              <w:jc w:val="both"/>
              <w:rPr>
                <w:sz w:val="20"/>
                <w:szCs w:val="20"/>
              </w:rPr>
            </w:pPr>
            <w:r>
              <w:rPr>
                <w:sz w:val="20"/>
                <w:szCs w:val="20"/>
              </w:rPr>
              <w:t>Major assessments will count</w:t>
            </w:r>
            <w:r>
              <w:rPr>
                <w:sz w:val="20"/>
                <w:szCs w:val="20"/>
              </w:rPr>
              <w:t xml:space="preserve"> 70 percent of your grade. Homework and classwork will account for 30 percent of your grade. Grades will be updated weekly in PowerSchools</w:t>
            </w:r>
            <w:r>
              <w:rPr>
                <w:sz w:val="20"/>
                <w:szCs w:val="20"/>
              </w:rPr>
              <w:t xml:space="preserve">. </w:t>
            </w:r>
            <w:r>
              <w:rPr>
                <w:sz w:val="20"/>
                <w:szCs w:val="20"/>
              </w:rPr>
              <w:t xml:space="preserve">Each grading period will consist of nine weeks. </w:t>
            </w: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C720E8">
            <w:pPr>
              <w:ind w:left="0" w:hanging="2"/>
              <w:jc w:val="both"/>
              <w:rPr>
                <w:sz w:val="20"/>
                <w:szCs w:val="20"/>
              </w:rPr>
            </w:pPr>
          </w:p>
        </w:tc>
        <w:tc>
          <w:tcPr>
            <w:tcW w:w="7380" w:type="dxa"/>
          </w:tcPr>
          <w:p w:rsidR="00C720E8" w:rsidRDefault="00C720E8">
            <w:pPr>
              <w:ind w:left="0" w:hanging="2"/>
              <w:jc w:val="both"/>
              <w:rPr>
                <w:sz w:val="20"/>
                <w:szCs w:val="20"/>
              </w:rPr>
            </w:pP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12247E">
            <w:pPr>
              <w:ind w:left="0" w:hanging="2"/>
              <w:jc w:val="both"/>
              <w:rPr>
                <w:sz w:val="20"/>
                <w:szCs w:val="20"/>
              </w:rPr>
            </w:pPr>
            <w:r>
              <w:rPr>
                <w:b/>
                <w:i/>
                <w:sz w:val="20"/>
                <w:szCs w:val="20"/>
              </w:rPr>
              <w:t>Make-up Work Policy:</w:t>
            </w:r>
          </w:p>
        </w:tc>
        <w:tc>
          <w:tcPr>
            <w:tcW w:w="7380" w:type="dxa"/>
          </w:tcPr>
          <w:p w:rsidR="00C720E8" w:rsidRDefault="00C720E8">
            <w:pPr>
              <w:widowControl w:val="0"/>
              <w:ind w:left="0" w:hanging="2"/>
              <w:jc w:val="both"/>
              <w:rPr>
                <w:sz w:val="20"/>
                <w:szCs w:val="20"/>
              </w:rPr>
            </w:pPr>
          </w:p>
          <w:p w:rsidR="00C720E8" w:rsidRDefault="0012247E">
            <w:pPr>
              <w:widowControl w:val="0"/>
              <w:ind w:left="0" w:hanging="2"/>
              <w:jc w:val="both"/>
              <w:rPr>
                <w:sz w:val="20"/>
                <w:szCs w:val="20"/>
              </w:rPr>
            </w:pPr>
            <w:r>
              <w:pict>
                <v:rect id="_x0000_i1028" style="width:0;height:1.5pt" o:hralign="center" o:hrstd="t" o:hr="t" fillcolor="#a0a0a0" stroked="f"/>
              </w:pict>
            </w:r>
          </w:p>
          <w:p w:rsidR="00C720E8" w:rsidRDefault="00C720E8">
            <w:pPr>
              <w:widowControl w:val="0"/>
              <w:ind w:left="0" w:hanging="2"/>
              <w:jc w:val="both"/>
              <w:rPr>
                <w:sz w:val="20"/>
                <w:szCs w:val="20"/>
              </w:rPr>
            </w:pPr>
          </w:p>
          <w:p w:rsidR="00C720E8" w:rsidRDefault="0012247E">
            <w:pPr>
              <w:widowControl w:val="0"/>
              <w:ind w:left="0" w:hanging="2"/>
              <w:jc w:val="both"/>
              <w:rPr>
                <w:sz w:val="20"/>
                <w:szCs w:val="20"/>
              </w:rPr>
            </w:pPr>
            <w:r>
              <w:rPr>
                <w:sz w:val="20"/>
                <w:szCs w:val="20"/>
              </w:rPr>
              <w:t xml:space="preserve">Make-up tests will </w:t>
            </w:r>
            <w:r>
              <w:rPr>
                <w:b/>
                <w:sz w:val="20"/>
                <w:szCs w:val="20"/>
              </w:rPr>
              <w:t>only</w:t>
            </w:r>
            <w:r>
              <w:rPr>
                <w:sz w:val="20"/>
                <w:szCs w:val="20"/>
              </w:rPr>
              <w:t xml:space="preserve"> be given to a student who has an </w:t>
            </w:r>
            <w:r>
              <w:rPr>
                <w:b/>
                <w:sz w:val="20"/>
                <w:szCs w:val="20"/>
              </w:rPr>
              <w:t>excused absence</w:t>
            </w:r>
            <w:r>
              <w:rPr>
                <w:sz w:val="20"/>
                <w:szCs w:val="20"/>
              </w:rPr>
              <w:t xml:space="preserve">. </w:t>
            </w:r>
            <w:r>
              <w:rPr>
                <w:b/>
                <w:sz w:val="20"/>
                <w:szCs w:val="20"/>
              </w:rPr>
              <w:t>The student must make arrangements with the teacher to take a make-up test.</w:t>
            </w:r>
            <w:r>
              <w:rPr>
                <w:sz w:val="20"/>
                <w:szCs w:val="20"/>
              </w:rPr>
              <w:t xml:space="preserve"> </w:t>
            </w:r>
            <w:r>
              <w:rPr>
                <w:b/>
                <w:sz w:val="20"/>
                <w:szCs w:val="20"/>
              </w:rPr>
              <w:t xml:space="preserve">Tests may be taken during Patriot Path with prior arrangement from each teacher. </w:t>
            </w:r>
            <w:r>
              <w:rPr>
                <w:sz w:val="20"/>
                <w:szCs w:val="20"/>
              </w:rPr>
              <w:t xml:space="preserve"> A student only has two chances (the next two Pa</w:t>
            </w:r>
            <w:r>
              <w:rPr>
                <w:sz w:val="20"/>
                <w:szCs w:val="20"/>
              </w:rPr>
              <w:t>triot Paths after the absence) to make up a test. All make-up tests will be administered in the designated classroom on the Patriot Path session roster.</w:t>
            </w:r>
          </w:p>
          <w:p w:rsidR="00C720E8" w:rsidRDefault="00C720E8">
            <w:pPr>
              <w:ind w:left="0" w:hanging="2"/>
              <w:jc w:val="both"/>
              <w:rPr>
                <w:sz w:val="20"/>
                <w:szCs w:val="20"/>
              </w:rPr>
            </w:pPr>
          </w:p>
          <w:p w:rsidR="00C720E8" w:rsidRDefault="0012247E">
            <w:pPr>
              <w:pBdr>
                <w:top w:val="nil"/>
                <w:left w:val="nil"/>
                <w:bottom w:val="nil"/>
                <w:right w:val="nil"/>
                <w:between w:val="nil"/>
              </w:pBdr>
              <w:spacing w:line="240" w:lineRule="auto"/>
              <w:ind w:left="0" w:hanging="2"/>
              <w:jc w:val="both"/>
              <w:rPr>
                <w:sz w:val="20"/>
                <w:szCs w:val="20"/>
              </w:rPr>
            </w:pPr>
            <w:r>
              <w:rPr>
                <w:sz w:val="20"/>
                <w:szCs w:val="20"/>
              </w:rPr>
              <w:t xml:space="preserve">Homework/Classwork: </w:t>
            </w:r>
            <w:r>
              <w:rPr>
                <w:sz w:val="20"/>
                <w:szCs w:val="20"/>
              </w:rPr>
              <w:t xml:space="preserve">Students who are absent for </w:t>
            </w:r>
            <w:r>
              <w:rPr>
                <w:b/>
                <w:sz w:val="20"/>
                <w:szCs w:val="20"/>
              </w:rPr>
              <w:t>excused reasons</w:t>
            </w:r>
            <w:r>
              <w:rPr>
                <w:sz w:val="20"/>
                <w:szCs w:val="20"/>
              </w:rPr>
              <w:t xml:space="preserve"> will be permitted to make up missed wo</w:t>
            </w:r>
            <w:r>
              <w:rPr>
                <w:sz w:val="20"/>
                <w:szCs w:val="20"/>
              </w:rPr>
              <w:t>rk.</w:t>
            </w:r>
            <w:r>
              <w:rPr>
                <w:b/>
                <w:sz w:val="20"/>
                <w:szCs w:val="20"/>
              </w:rPr>
              <w:t xml:space="preserve"> It is the student’s responsibility to get their work assignments the day upon return to school and complete the assignments according to a time frame determined by the teacher within two weeks of the date of the last absence</w:t>
            </w:r>
            <w:r>
              <w:rPr>
                <w:sz w:val="20"/>
                <w:szCs w:val="20"/>
              </w:rPr>
              <w:t>. Grades of zero will be ass</w:t>
            </w:r>
            <w:r>
              <w:rPr>
                <w:sz w:val="20"/>
                <w:szCs w:val="20"/>
              </w:rPr>
              <w:t>igned for assignments missed because of unexcused absences.</w:t>
            </w:r>
          </w:p>
          <w:p w:rsidR="00C720E8" w:rsidRDefault="00C720E8">
            <w:pPr>
              <w:ind w:left="0" w:hanging="2"/>
              <w:jc w:val="both"/>
              <w:rPr>
                <w:sz w:val="20"/>
                <w:szCs w:val="20"/>
              </w:rPr>
            </w:pP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12247E">
            <w:pPr>
              <w:ind w:left="0" w:hanging="2"/>
              <w:jc w:val="both"/>
              <w:rPr>
                <w:b/>
                <w:i/>
                <w:sz w:val="20"/>
                <w:szCs w:val="20"/>
              </w:rPr>
            </w:pPr>
            <w:r>
              <w:rPr>
                <w:b/>
                <w:i/>
                <w:sz w:val="20"/>
                <w:szCs w:val="20"/>
              </w:rPr>
              <w:t xml:space="preserve">Text and Other </w:t>
            </w:r>
          </w:p>
          <w:p w:rsidR="00C720E8" w:rsidRDefault="0012247E">
            <w:pPr>
              <w:ind w:left="0" w:hanging="2"/>
              <w:jc w:val="both"/>
              <w:rPr>
                <w:sz w:val="20"/>
                <w:szCs w:val="20"/>
              </w:rPr>
            </w:pPr>
            <w:r>
              <w:rPr>
                <w:b/>
                <w:i/>
                <w:sz w:val="20"/>
                <w:szCs w:val="20"/>
              </w:rPr>
              <w:t>Required Reading:</w:t>
            </w:r>
          </w:p>
        </w:tc>
        <w:tc>
          <w:tcPr>
            <w:tcW w:w="7380" w:type="dxa"/>
          </w:tcPr>
          <w:p w:rsidR="00C720E8" w:rsidRDefault="00C720E8">
            <w:pPr>
              <w:ind w:left="0" w:hanging="2"/>
              <w:jc w:val="both"/>
              <w:rPr>
                <w:sz w:val="20"/>
                <w:szCs w:val="20"/>
              </w:rPr>
            </w:pPr>
          </w:p>
          <w:p w:rsidR="00C720E8" w:rsidRDefault="0012247E">
            <w:pPr>
              <w:ind w:left="0" w:hanging="2"/>
              <w:jc w:val="both"/>
              <w:rPr>
                <w:sz w:val="20"/>
                <w:szCs w:val="20"/>
              </w:rPr>
            </w:pPr>
            <w:r>
              <w:pict>
                <v:rect id="_x0000_i1029" style="width:0;height:1.5pt" o:hralign="center" o:hrstd="t" o:hr="t" fillcolor="#a0a0a0" stroked="f"/>
              </w:pict>
            </w:r>
          </w:p>
          <w:p w:rsidR="00C720E8" w:rsidRDefault="00C720E8">
            <w:pPr>
              <w:ind w:left="0" w:hanging="2"/>
              <w:jc w:val="both"/>
              <w:rPr>
                <w:sz w:val="20"/>
                <w:szCs w:val="20"/>
              </w:rPr>
            </w:pPr>
          </w:p>
          <w:p w:rsidR="00C720E8" w:rsidRDefault="00F86B27">
            <w:pPr>
              <w:ind w:left="0" w:hanging="2"/>
              <w:jc w:val="both"/>
              <w:rPr>
                <w:sz w:val="20"/>
                <w:szCs w:val="20"/>
              </w:rPr>
            </w:pPr>
            <w:r>
              <w:rPr>
                <w:sz w:val="20"/>
                <w:szCs w:val="20"/>
              </w:rPr>
              <w:t xml:space="preserve">The textbook for this class will be kept in the classroom for students to use when needed for reading and assignments in class.  Extra reading assignments will be provided throughout the semester via Schoology and on paper when requested.  These assignments will usually be short primary and secondary source readings for students to analyze.  </w:t>
            </w: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C720E8">
            <w:pPr>
              <w:ind w:left="0" w:hanging="2"/>
              <w:jc w:val="both"/>
              <w:rPr>
                <w:sz w:val="20"/>
                <w:szCs w:val="20"/>
              </w:rPr>
            </w:pPr>
          </w:p>
        </w:tc>
        <w:tc>
          <w:tcPr>
            <w:tcW w:w="7380" w:type="dxa"/>
          </w:tcPr>
          <w:p w:rsidR="00C720E8" w:rsidRDefault="00C720E8">
            <w:pPr>
              <w:ind w:left="0" w:hanging="2"/>
              <w:jc w:val="both"/>
              <w:rPr>
                <w:sz w:val="20"/>
                <w:szCs w:val="20"/>
              </w:rPr>
            </w:pPr>
          </w:p>
        </w:tc>
        <w:tc>
          <w:tcPr>
            <w:tcW w:w="52" w:type="dxa"/>
          </w:tcPr>
          <w:p w:rsidR="00C720E8" w:rsidRDefault="00C720E8">
            <w:pPr>
              <w:ind w:left="0" w:hanging="2"/>
              <w:rPr>
                <w:sz w:val="20"/>
                <w:szCs w:val="20"/>
              </w:rPr>
            </w:pPr>
          </w:p>
        </w:tc>
      </w:tr>
      <w:tr w:rsidR="00C720E8">
        <w:trPr>
          <w:trHeight w:val="276"/>
        </w:trPr>
        <w:tc>
          <w:tcPr>
            <w:tcW w:w="2939" w:type="dxa"/>
            <w:gridSpan w:val="2"/>
          </w:tcPr>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sz w:val="20"/>
                <w:szCs w:val="20"/>
              </w:rPr>
            </w:pPr>
          </w:p>
          <w:p w:rsidR="00C720E8" w:rsidRDefault="0012247E">
            <w:pPr>
              <w:ind w:left="0" w:hanging="2"/>
              <w:jc w:val="both"/>
              <w:rPr>
                <w:b/>
                <w:i/>
                <w:sz w:val="20"/>
                <w:szCs w:val="20"/>
              </w:rPr>
            </w:pPr>
            <w:r>
              <w:rPr>
                <w:b/>
                <w:i/>
                <w:sz w:val="20"/>
                <w:szCs w:val="20"/>
              </w:rPr>
              <w:t xml:space="preserve">Materials and </w:t>
            </w:r>
          </w:p>
          <w:p w:rsidR="00C720E8" w:rsidRDefault="0012247E">
            <w:pPr>
              <w:ind w:left="0" w:hanging="2"/>
              <w:jc w:val="both"/>
              <w:rPr>
                <w:b/>
                <w:i/>
                <w:sz w:val="20"/>
                <w:szCs w:val="20"/>
              </w:rPr>
            </w:pPr>
            <w:r>
              <w:rPr>
                <w:b/>
                <w:i/>
                <w:sz w:val="20"/>
                <w:szCs w:val="20"/>
              </w:rPr>
              <w:t>Supplies Needed:</w:t>
            </w: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12247E">
            <w:pPr>
              <w:ind w:left="0" w:hanging="2"/>
              <w:jc w:val="both"/>
              <w:rPr>
                <w:b/>
                <w:i/>
                <w:sz w:val="20"/>
                <w:szCs w:val="20"/>
              </w:rPr>
            </w:pPr>
            <w:r>
              <w:rPr>
                <w:b/>
                <w:i/>
                <w:sz w:val="20"/>
                <w:szCs w:val="20"/>
              </w:rPr>
              <w:t>Laptops</w:t>
            </w: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12247E">
            <w:pPr>
              <w:ind w:left="0" w:hanging="2"/>
              <w:jc w:val="both"/>
              <w:rPr>
                <w:b/>
                <w:i/>
                <w:sz w:val="20"/>
                <w:szCs w:val="20"/>
              </w:rPr>
            </w:pPr>
            <w:r>
              <w:rPr>
                <w:b/>
                <w:i/>
                <w:sz w:val="20"/>
                <w:szCs w:val="20"/>
              </w:rPr>
              <w:t>Turnitin Notice</w:t>
            </w: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C720E8">
            <w:pPr>
              <w:ind w:left="0" w:hanging="2"/>
              <w:jc w:val="both"/>
              <w:rPr>
                <w:b/>
                <w:i/>
                <w:sz w:val="20"/>
                <w:szCs w:val="20"/>
              </w:rPr>
            </w:pPr>
          </w:p>
          <w:p w:rsidR="00C720E8" w:rsidRDefault="0012247E">
            <w:pPr>
              <w:ind w:left="0" w:hanging="2"/>
              <w:jc w:val="both"/>
              <w:rPr>
                <w:b/>
                <w:i/>
                <w:sz w:val="20"/>
                <w:szCs w:val="20"/>
              </w:rPr>
            </w:pPr>
            <w:r>
              <w:rPr>
                <w:b/>
                <w:i/>
                <w:sz w:val="20"/>
                <w:szCs w:val="20"/>
              </w:rPr>
              <w:t>Accommodations</w:t>
            </w:r>
          </w:p>
        </w:tc>
        <w:tc>
          <w:tcPr>
            <w:tcW w:w="7380" w:type="dxa"/>
          </w:tcPr>
          <w:p w:rsidR="00C720E8" w:rsidRDefault="00C720E8">
            <w:pPr>
              <w:ind w:left="0" w:hanging="2"/>
              <w:jc w:val="both"/>
              <w:rPr>
                <w:sz w:val="20"/>
                <w:szCs w:val="20"/>
              </w:rPr>
            </w:pPr>
          </w:p>
          <w:p w:rsidR="00C720E8" w:rsidRDefault="00C720E8">
            <w:pPr>
              <w:ind w:left="0" w:hanging="2"/>
              <w:jc w:val="both"/>
              <w:rPr>
                <w:sz w:val="20"/>
                <w:szCs w:val="20"/>
              </w:rPr>
            </w:pPr>
          </w:p>
          <w:p w:rsidR="00C720E8" w:rsidRDefault="0012247E">
            <w:pPr>
              <w:ind w:left="0" w:hanging="2"/>
              <w:jc w:val="both"/>
              <w:rPr>
                <w:sz w:val="20"/>
                <w:szCs w:val="20"/>
              </w:rPr>
            </w:pPr>
            <w:r>
              <w:pict>
                <v:rect id="_x0000_i1030" style="width:0;height:1.5pt" o:hralign="center" o:hrstd="t" o:hr="t" fillcolor="#a0a0a0" stroked="f"/>
              </w:pict>
            </w:r>
          </w:p>
          <w:p w:rsidR="00F86B27" w:rsidRPr="00C30D20" w:rsidRDefault="00F86B27" w:rsidP="00F86B27">
            <w:pPr>
              <w:pStyle w:val="ListParagraph"/>
              <w:numPr>
                <w:ilvl w:val="0"/>
                <w:numId w:val="2"/>
              </w:numPr>
              <w:ind w:leftChars="0" w:firstLineChars="0"/>
              <w:jc w:val="both"/>
              <w:rPr>
                <w:sz w:val="20"/>
                <w:szCs w:val="20"/>
              </w:rPr>
            </w:pPr>
            <w:r w:rsidRPr="00C30D20">
              <w:rPr>
                <w:sz w:val="20"/>
                <w:szCs w:val="20"/>
              </w:rPr>
              <w:t xml:space="preserve">Students will need paper and pen/pencil </w:t>
            </w:r>
          </w:p>
          <w:p w:rsidR="00F86B27" w:rsidRPr="00C30D20" w:rsidRDefault="00F86B27" w:rsidP="00F86B27">
            <w:pPr>
              <w:pStyle w:val="ListParagraph"/>
              <w:numPr>
                <w:ilvl w:val="0"/>
                <w:numId w:val="2"/>
              </w:numPr>
              <w:ind w:leftChars="0" w:firstLineChars="0"/>
              <w:jc w:val="both"/>
              <w:rPr>
                <w:sz w:val="20"/>
                <w:szCs w:val="20"/>
              </w:rPr>
            </w:pPr>
            <w:r w:rsidRPr="00C30D20">
              <w:rPr>
                <w:sz w:val="20"/>
                <w:szCs w:val="20"/>
              </w:rPr>
              <w:t>Occasionally students will need color pencils or markers for map activities in class.</w:t>
            </w:r>
          </w:p>
          <w:p w:rsidR="00F86B27" w:rsidRPr="00F86B27" w:rsidRDefault="00F86B27" w:rsidP="00F86B27">
            <w:pPr>
              <w:pStyle w:val="ListParagraph"/>
              <w:numPr>
                <w:ilvl w:val="0"/>
                <w:numId w:val="2"/>
              </w:numPr>
              <w:spacing w:line="276" w:lineRule="auto"/>
              <w:ind w:leftChars="0" w:firstLineChars="0"/>
              <w:rPr>
                <w:sz w:val="20"/>
                <w:szCs w:val="20"/>
              </w:rPr>
            </w:pPr>
            <w:r w:rsidRPr="00C30D20">
              <w:rPr>
                <w:sz w:val="20"/>
                <w:szCs w:val="20"/>
              </w:rPr>
              <w:t>A digital device is not required, but will be useful for students both in and out of class</w:t>
            </w:r>
          </w:p>
          <w:p w:rsidR="00C720E8" w:rsidRDefault="0012247E">
            <w:pPr>
              <w:spacing w:line="276" w:lineRule="auto"/>
              <w:ind w:left="0" w:hanging="2"/>
              <w:rPr>
                <w:sz w:val="20"/>
                <w:szCs w:val="20"/>
              </w:rPr>
            </w:pPr>
            <w:r>
              <w:pict>
                <v:rect id="_x0000_i1031" style="width:0;height:1.5pt" o:hralign="center" o:hrstd="t" o:hr="t" fillcolor="#a0a0a0" stroked="f"/>
              </w:pict>
            </w:r>
          </w:p>
          <w:p w:rsidR="00C720E8" w:rsidRDefault="0012247E">
            <w:pPr>
              <w:spacing w:line="276" w:lineRule="auto"/>
              <w:ind w:left="0" w:hanging="2"/>
              <w:rPr>
                <w:sz w:val="20"/>
                <w:szCs w:val="20"/>
              </w:rPr>
            </w:pPr>
            <w:r>
              <w:rPr>
                <w:sz w:val="20"/>
                <w:szCs w:val="20"/>
              </w:rPr>
              <w:t>Concerning laptop utilization: 1.Student laptops should not be hard-wired to the network or have print capabilities. 2. Use of discs, flash drives, jump drives, or other USB devices will not be allowed on Madison City computers. 3. Neither the teacher, nor</w:t>
            </w:r>
            <w:r>
              <w:rPr>
                <w:sz w:val="20"/>
                <w:szCs w:val="20"/>
              </w:rPr>
              <w:t xml:space="preserve"> the school is responsible for broken, stolen, or lost laptops. 4. Laptops and other electronic devices will be used at the individual discretion of the teacher.</w:t>
            </w:r>
          </w:p>
          <w:p w:rsidR="00C720E8" w:rsidRDefault="00C720E8">
            <w:pPr>
              <w:spacing w:line="276" w:lineRule="auto"/>
              <w:ind w:left="0" w:hanging="2"/>
              <w:rPr>
                <w:sz w:val="20"/>
                <w:szCs w:val="20"/>
              </w:rPr>
            </w:pPr>
          </w:p>
          <w:p w:rsidR="00C720E8" w:rsidRDefault="0012247E">
            <w:pPr>
              <w:ind w:left="0" w:hanging="2"/>
              <w:jc w:val="both"/>
              <w:rPr>
                <w:sz w:val="20"/>
                <w:szCs w:val="20"/>
              </w:rPr>
            </w:pPr>
            <w:r>
              <w:pict>
                <v:rect id="_x0000_i1032" style="width:0;height:1.5pt" o:hralign="center" o:hrstd="t" o:hr="t" fillcolor="#a0a0a0" stroked="f"/>
              </w:pict>
            </w:r>
          </w:p>
          <w:p w:rsidR="00C720E8" w:rsidRDefault="00C720E8">
            <w:pPr>
              <w:ind w:left="0" w:hanging="2"/>
              <w:jc w:val="both"/>
              <w:rPr>
                <w:sz w:val="20"/>
                <w:szCs w:val="20"/>
              </w:rPr>
            </w:pPr>
          </w:p>
          <w:p w:rsidR="00C720E8" w:rsidRDefault="0012247E">
            <w:pPr>
              <w:ind w:left="0" w:hanging="2"/>
              <w:jc w:val="both"/>
              <w:rPr>
                <w:sz w:val="20"/>
                <w:szCs w:val="20"/>
              </w:rPr>
            </w:pPr>
            <w:r>
              <w:rPr>
                <w:sz w:val="20"/>
                <w:szCs w:val="20"/>
              </w:rPr>
              <w:t>The majority of writing assignments in this course will be submitted to Turnitin via the S</w:t>
            </w:r>
            <w:r>
              <w:rPr>
                <w:sz w:val="20"/>
                <w:szCs w:val="20"/>
              </w:rPr>
              <w:t>choology learning platform. Turnitin generates a report on the originality of student writing by comparing it with a database of periodicals, books, online content, student papers, and other published work. This program will help students discern when they</w:t>
            </w:r>
            <w:r>
              <w:rPr>
                <w:sz w:val="20"/>
                <w:szCs w:val="20"/>
              </w:rPr>
              <w:t xml:space="preserve"> are using sources fairly, citing properly, and paraphrasing effectively - skills essential to all academic work.</w:t>
            </w:r>
          </w:p>
          <w:p w:rsidR="00C720E8" w:rsidRDefault="00C720E8">
            <w:pPr>
              <w:ind w:left="0" w:hanging="2"/>
              <w:jc w:val="both"/>
              <w:rPr>
                <w:sz w:val="20"/>
                <w:szCs w:val="20"/>
              </w:rPr>
            </w:pPr>
          </w:p>
          <w:p w:rsidR="00C720E8" w:rsidRDefault="0012247E">
            <w:pPr>
              <w:ind w:left="0" w:hanging="2"/>
              <w:jc w:val="both"/>
              <w:rPr>
                <w:sz w:val="20"/>
                <w:szCs w:val="20"/>
              </w:rPr>
            </w:pPr>
            <w:r>
              <w:rPr>
                <w:sz w:val="20"/>
                <w:szCs w:val="20"/>
              </w:rPr>
              <w:lastRenderedPageBreak/>
              <w:t>Students will have the opportunity to review their Turnitin originality report and will have the opportunity to make revisions before submitt</w:t>
            </w:r>
            <w:r>
              <w:rPr>
                <w:sz w:val="20"/>
                <w:szCs w:val="20"/>
              </w:rPr>
              <w:t>ing their work for grading. Once their work is submitted, teachers have the opportunity to view the student/s originality report and grade accordingly.</w:t>
            </w:r>
          </w:p>
          <w:p w:rsidR="00C720E8" w:rsidRDefault="00C720E8">
            <w:pPr>
              <w:ind w:left="0" w:hanging="2"/>
              <w:jc w:val="both"/>
              <w:rPr>
                <w:sz w:val="20"/>
                <w:szCs w:val="20"/>
              </w:rPr>
            </w:pPr>
          </w:p>
          <w:p w:rsidR="00C720E8" w:rsidRDefault="0012247E">
            <w:pPr>
              <w:ind w:left="0" w:hanging="2"/>
              <w:jc w:val="both"/>
              <w:rPr>
                <w:sz w:val="20"/>
                <w:szCs w:val="20"/>
              </w:rPr>
            </w:pPr>
            <w:r>
              <w:pict>
                <v:rect id="_x0000_i1033" style="width:0;height:1.5pt" o:hralign="center" o:hrstd="t" o:hr="t" fillcolor="#a0a0a0" stroked="f"/>
              </w:pict>
            </w:r>
          </w:p>
          <w:p w:rsidR="00C720E8" w:rsidRDefault="00C720E8">
            <w:pPr>
              <w:ind w:left="0" w:hanging="2"/>
              <w:jc w:val="both"/>
              <w:rPr>
                <w:sz w:val="20"/>
                <w:szCs w:val="20"/>
              </w:rPr>
            </w:pPr>
          </w:p>
          <w:p w:rsidR="00C720E8" w:rsidRDefault="0012247E">
            <w:pPr>
              <w:shd w:val="clear" w:color="auto" w:fill="FFFFFF"/>
              <w:ind w:left="0" w:hanging="2"/>
              <w:rPr>
                <w:sz w:val="20"/>
                <w:szCs w:val="20"/>
              </w:rPr>
            </w:pPr>
            <w:r>
              <w:rPr>
                <w:sz w:val="20"/>
                <w:szCs w:val="20"/>
              </w:rPr>
              <w:t xml:space="preserve">Requests for accommodations for this course or any school event are welcomed from students and parents. </w:t>
            </w:r>
          </w:p>
          <w:p w:rsidR="00C720E8" w:rsidRDefault="00C720E8">
            <w:pPr>
              <w:ind w:left="0" w:hanging="2"/>
              <w:jc w:val="both"/>
              <w:rPr>
                <w:sz w:val="20"/>
                <w:szCs w:val="20"/>
              </w:rPr>
            </w:pPr>
          </w:p>
          <w:p w:rsidR="00C720E8" w:rsidRDefault="00C720E8">
            <w:pPr>
              <w:ind w:left="0" w:hanging="2"/>
              <w:jc w:val="both"/>
              <w:rPr>
                <w:sz w:val="20"/>
                <w:szCs w:val="20"/>
              </w:rPr>
            </w:pPr>
          </w:p>
          <w:p w:rsidR="00C720E8" w:rsidRDefault="00C720E8">
            <w:pPr>
              <w:ind w:left="0" w:hanging="2"/>
              <w:jc w:val="both"/>
              <w:rPr>
                <w:sz w:val="20"/>
                <w:szCs w:val="20"/>
              </w:rPr>
            </w:pPr>
          </w:p>
          <w:p w:rsidR="00C720E8" w:rsidRDefault="00C720E8">
            <w:pPr>
              <w:ind w:left="0" w:hanging="2"/>
              <w:jc w:val="both"/>
              <w:rPr>
                <w:sz w:val="20"/>
                <w:szCs w:val="20"/>
              </w:rPr>
            </w:pPr>
          </w:p>
          <w:p w:rsidR="00C720E8" w:rsidRDefault="00C720E8">
            <w:pPr>
              <w:ind w:left="0" w:hanging="2"/>
              <w:jc w:val="both"/>
              <w:rPr>
                <w:sz w:val="20"/>
                <w:szCs w:val="20"/>
              </w:rPr>
            </w:pPr>
          </w:p>
          <w:p w:rsidR="00C720E8" w:rsidRDefault="00C720E8">
            <w:pPr>
              <w:ind w:left="0" w:hanging="2"/>
              <w:jc w:val="both"/>
              <w:rPr>
                <w:sz w:val="20"/>
                <w:szCs w:val="20"/>
              </w:rPr>
            </w:pPr>
          </w:p>
          <w:p w:rsidR="00C720E8" w:rsidRDefault="00C720E8">
            <w:pPr>
              <w:ind w:left="0" w:hanging="2"/>
              <w:jc w:val="both"/>
              <w:rPr>
                <w:sz w:val="20"/>
                <w:szCs w:val="20"/>
              </w:rPr>
            </w:pPr>
          </w:p>
          <w:p w:rsidR="00C720E8" w:rsidRDefault="00C720E8">
            <w:pPr>
              <w:ind w:left="0" w:hanging="2"/>
              <w:jc w:val="both"/>
              <w:rPr>
                <w:sz w:val="20"/>
                <w:szCs w:val="20"/>
              </w:rPr>
            </w:pPr>
          </w:p>
        </w:tc>
        <w:tc>
          <w:tcPr>
            <w:tcW w:w="52" w:type="dxa"/>
          </w:tcPr>
          <w:p w:rsidR="00C720E8" w:rsidRDefault="00C720E8">
            <w:pPr>
              <w:ind w:left="0" w:hanging="2"/>
              <w:rPr>
                <w:sz w:val="20"/>
                <w:szCs w:val="20"/>
              </w:rPr>
            </w:pPr>
          </w:p>
        </w:tc>
      </w:tr>
      <w:tr w:rsidR="00C720E8">
        <w:trPr>
          <w:trHeight w:val="330"/>
        </w:trPr>
        <w:tc>
          <w:tcPr>
            <w:tcW w:w="10371" w:type="dxa"/>
            <w:gridSpan w:val="4"/>
            <w:tcBorders>
              <w:top w:val="single" w:sz="4" w:space="0" w:color="000000"/>
              <w:left w:val="single" w:sz="4" w:space="0" w:color="000000"/>
              <w:bottom w:val="single" w:sz="4" w:space="0" w:color="000000"/>
              <w:right w:val="single" w:sz="4" w:space="0" w:color="000000"/>
            </w:tcBorders>
          </w:tcPr>
          <w:p w:rsidR="00C720E8" w:rsidRDefault="0012247E">
            <w:pPr>
              <w:ind w:left="0" w:hanging="2"/>
              <w:jc w:val="center"/>
              <w:rPr>
                <w:sz w:val="20"/>
                <w:szCs w:val="20"/>
              </w:rPr>
            </w:pPr>
            <w:r>
              <w:rPr>
                <w:b/>
                <w:sz w:val="20"/>
                <w:szCs w:val="20"/>
              </w:rPr>
              <w:t xml:space="preserve">Example: </w:t>
            </w:r>
            <w:r>
              <w:rPr>
                <w:b/>
                <w:sz w:val="20"/>
                <w:szCs w:val="20"/>
              </w:rPr>
              <w:t>18 – WEEK PLAN*</w:t>
            </w:r>
          </w:p>
        </w:tc>
      </w:tr>
      <w:tr w:rsidR="00506803">
        <w:trPr>
          <w:trHeight w:val="240"/>
        </w:trPr>
        <w:tc>
          <w:tcPr>
            <w:tcW w:w="1373" w:type="dxa"/>
            <w:tcBorders>
              <w:top w:val="single" w:sz="4" w:space="0" w:color="000000"/>
              <w:left w:val="single" w:sz="4" w:space="0" w:color="000000"/>
              <w:bottom w:val="single" w:sz="4" w:space="0" w:color="000000"/>
            </w:tcBorders>
          </w:tcPr>
          <w:p w:rsidR="00506803" w:rsidRDefault="00506803" w:rsidP="00506803">
            <w:pPr>
              <w:ind w:left="0" w:hanging="2"/>
              <w:jc w:val="center"/>
              <w:rPr>
                <w:b/>
                <w:sz w:val="20"/>
                <w:szCs w:val="20"/>
              </w:rPr>
            </w:pPr>
            <w:r>
              <w:rPr>
                <w:b/>
                <w:sz w:val="20"/>
                <w:szCs w:val="20"/>
              </w:rPr>
              <w:t>Week 1</w:t>
            </w:r>
          </w:p>
        </w:tc>
        <w:tc>
          <w:tcPr>
            <w:tcW w:w="8998" w:type="dxa"/>
            <w:gridSpan w:val="3"/>
            <w:tcBorders>
              <w:top w:val="single" w:sz="4" w:space="0" w:color="000000"/>
              <w:left w:val="single" w:sz="4" w:space="0" w:color="000000"/>
              <w:bottom w:val="single" w:sz="4" w:space="0" w:color="000000"/>
              <w:right w:val="single" w:sz="4" w:space="0" w:color="000000"/>
            </w:tcBorders>
          </w:tcPr>
          <w:p w:rsidR="00506803" w:rsidRDefault="00506803">
            <w:pPr>
              <w:ind w:left="0" w:hanging="2"/>
              <w:rPr>
                <w:b/>
                <w:sz w:val="20"/>
                <w:szCs w:val="20"/>
              </w:rPr>
            </w:pPr>
            <w:r>
              <w:rPr>
                <w:b/>
                <w:sz w:val="20"/>
                <w:szCs w:val="20"/>
              </w:rPr>
              <w:t>Introduction</w:t>
            </w:r>
          </w:p>
          <w:p w:rsidR="00506803" w:rsidRDefault="00506803">
            <w:pPr>
              <w:ind w:left="0" w:hanging="2"/>
              <w:rPr>
                <w:b/>
                <w:sz w:val="20"/>
                <w:szCs w:val="20"/>
              </w:rPr>
            </w:pPr>
            <w:r>
              <w:rPr>
                <w:b/>
                <w:sz w:val="20"/>
                <w:szCs w:val="20"/>
              </w:rPr>
              <w:t>Colonizing America, Prehistory</w:t>
            </w:r>
          </w:p>
        </w:tc>
      </w:tr>
      <w:tr w:rsidR="00506803">
        <w:trPr>
          <w:trHeight w:val="240"/>
        </w:trPr>
        <w:tc>
          <w:tcPr>
            <w:tcW w:w="1373" w:type="dxa"/>
            <w:tcBorders>
              <w:top w:val="single" w:sz="4" w:space="0" w:color="000000"/>
              <w:left w:val="single" w:sz="4" w:space="0" w:color="000000"/>
              <w:bottom w:val="single" w:sz="4" w:space="0" w:color="000000"/>
            </w:tcBorders>
          </w:tcPr>
          <w:p w:rsidR="00506803" w:rsidRDefault="00506803" w:rsidP="00506803">
            <w:pPr>
              <w:ind w:left="0" w:hanging="2"/>
              <w:jc w:val="center"/>
              <w:rPr>
                <w:b/>
                <w:sz w:val="20"/>
                <w:szCs w:val="20"/>
              </w:rPr>
            </w:pPr>
            <w:r>
              <w:rPr>
                <w:b/>
                <w:sz w:val="20"/>
                <w:szCs w:val="20"/>
              </w:rPr>
              <w:t>Weeks 2-3</w:t>
            </w:r>
          </w:p>
        </w:tc>
        <w:tc>
          <w:tcPr>
            <w:tcW w:w="8998" w:type="dxa"/>
            <w:gridSpan w:val="3"/>
            <w:tcBorders>
              <w:top w:val="single" w:sz="4" w:space="0" w:color="000000"/>
              <w:left w:val="single" w:sz="4" w:space="0" w:color="000000"/>
              <w:bottom w:val="single" w:sz="4" w:space="0" w:color="000000"/>
              <w:right w:val="single" w:sz="4" w:space="0" w:color="000000"/>
            </w:tcBorders>
          </w:tcPr>
          <w:p w:rsidR="00B55942" w:rsidRDefault="00B55942">
            <w:pPr>
              <w:ind w:left="0" w:hanging="2"/>
              <w:rPr>
                <w:b/>
                <w:sz w:val="20"/>
                <w:szCs w:val="20"/>
              </w:rPr>
            </w:pPr>
            <w:r>
              <w:rPr>
                <w:b/>
                <w:sz w:val="20"/>
                <w:szCs w:val="20"/>
              </w:rPr>
              <w:t>Colonizing America, Prehistory</w:t>
            </w:r>
          </w:p>
          <w:p w:rsidR="00506803" w:rsidRDefault="00506803">
            <w:pPr>
              <w:ind w:left="0" w:hanging="2"/>
              <w:rPr>
                <w:b/>
                <w:sz w:val="20"/>
                <w:szCs w:val="20"/>
              </w:rPr>
            </w:pPr>
            <w:r>
              <w:rPr>
                <w:b/>
                <w:sz w:val="20"/>
                <w:szCs w:val="20"/>
              </w:rPr>
              <w:t>The American Revolution</w:t>
            </w:r>
          </w:p>
        </w:tc>
      </w:tr>
      <w:tr w:rsidR="00506803">
        <w:trPr>
          <w:trHeight w:val="240"/>
        </w:trPr>
        <w:tc>
          <w:tcPr>
            <w:tcW w:w="1373" w:type="dxa"/>
            <w:tcBorders>
              <w:top w:val="single" w:sz="4" w:space="0" w:color="000000"/>
              <w:left w:val="single" w:sz="4" w:space="0" w:color="000000"/>
              <w:bottom w:val="single" w:sz="4" w:space="0" w:color="000000"/>
            </w:tcBorders>
          </w:tcPr>
          <w:p w:rsidR="00506803" w:rsidRDefault="00506803" w:rsidP="00506803">
            <w:pPr>
              <w:ind w:left="0" w:hanging="2"/>
              <w:jc w:val="center"/>
              <w:rPr>
                <w:b/>
                <w:sz w:val="20"/>
                <w:szCs w:val="20"/>
              </w:rPr>
            </w:pPr>
            <w:r>
              <w:rPr>
                <w:b/>
                <w:sz w:val="20"/>
                <w:szCs w:val="20"/>
              </w:rPr>
              <w:t>Weeks 4-5</w:t>
            </w:r>
          </w:p>
        </w:tc>
        <w:tc>
          <w:tcPr>
            <w:tcW w:w="8998" w:type="dxa"/>
            <w:gridSpan w:val="3"/>
            <w:tcBorders>
              <w:top w:val="single" w:sz="4" w:space="0" w:color="000000"/>
              <w:left w:val="single" w:sz="4" w:space="0" w:color="000000"/>
              <w:bottom w:val="single" w:sz="4" w:space="0" w:color="000000"/>
              <w:right w:val="single" w:sz="4" w:space="0" w:color="000000"/>
            </w:tcBorders>
          </w:tcPr>
          <w:p w:rsidR="00B55942" w:rsidRDefault="00B55942" w:rsidP="00B55942">
            <w:pPr>
              <w:ind w:left="0" w:hanging="2"/>
              <w:rPr>
                <w:b/>
                <w:sz w:val="20"/>
                <w:szCs w:val="20"/>
              </w:rPr>
            </w:pPr>
            <w:r>
              <w:rPr>
                <w:b/>
                <w:sz w:val="20"/>
                <w:szCs w:val="20"/>
              </w:rPr>
              <w:t>The American Revolution</w:t>
            </w:r>
            <w:bookmarkStart w:id="0" w:name="_GoBack"/>
            <w:bookmarkEnd w:id="0"/>
          </w:p>
          <w:p w:rsidR="00506803" w:rsidRDefault="00506803" w:rsidP="00B55942">
            <w:pPr>
              <w:ind w:left="0" w:hanging="2"/>
              <w:rPr>
                <w:b/>
                <w:sz w:val="20"/>
                <w:szCs w:val="20"/>
              </w:rPr>
            </w:pPr>
            <w:r>
              <w:rPr>
                <w:b/>
                <w:sz w:val="20"/>
                <w:szCs w:val="20"/>
              </w:rPr>
              <w:t>Creating a Constitution</w:t>
            </w:r>
          </w:p>
        </w:tc>
      </w:tr>
      <w:tr w:rsidR="00C720E8">
        <w:trPr>
          <w:trHeight w:val="240"/>
        </w:trPr>
        <w:tc>
          <w:tcPr>
            <w:tcW w:w="1373" w:type="dxa"/>
            <w:tcBorders>
              <w:top w:val="single" w:sz="4" w:space="0" w:color="000000"/>
              <w:left w:val="single" w:sz="4" w:space="0" w:color="000000"/>
              <w:bottom w:val="single" w:sz="4" w:space="0" w:color="000000"/>
            </w:tcBorders>
          </w:tcPr>
          <w:p w:rsidR="00C720E8" w:rsidRDefault="00506803" w:rsidP="00506803">
            <w:pPr>
              <w:ind w:left="0" w:hanging="2"/>
              <w:jc w:val="center"/>
              <w:rPr>
                <w:sz w:val="20"/>
                <w:szCs w:val="20"/>
              </w:rPr>
            </w:pPr>
            <w:r>
              <w:rPr>
                <w:b/>
                <w:sz w:val="20"/>
                <w:szCs w:val="20"/>
              </w:rPr>
              <w:t>Weeks 6-7</w:t>
            </w:r>
          </w:p>
        </w:tc>
        <w:tc>
          <w:tcPr>
            <w:tcW w:w="8998" w:type="dxa"/>
            <w:gridSpan w:val="3"/>
            <w:tcBorders>
              <w:top w:val="single" w:sz="4" w:space="0" w:color="000000"/>
              <w:left w:val="single" w:sz="4" w:space="0" w:color="000000"/>
              <w:bottom w:val="single" w:sz="4" w:space="0" w:color="000000"/>
              <w:right w:val="single" w:sz="4" w:space="0" w:color="000000"/>
            </w:tcBorders>
          </w:tcPr>
          <w:p w:rsidR="00B55942" w:rsidRDefault="00B55942" w:rsidP="00B55942">
            <w:pPr>
              <w:ind w:left="0" w:hanging="2"/>
              <w:rPr>
                <w:b/>
                <w:sz w:val="20"/>
                <w:szCs w:val="20"/>
              </w:rPr>
            </w:pPr>
            <w:r>
              <w:rPr>
                <w:b/>
                <w:sz w:val="20"/>
                <w:szCs w:val="20"/>
              </w:rPr>
              <w:t>Federalist and Republicans</w:t>
            </w:r>
          </w:p>
          <w:p w:rsidR="00506803" w:rsidRPr="00506803" w:rsidRDefault="00506803" w:rsidP="00B55942">
            <w:pPr>
              <w:ind w:left="0" w:hanging="2"/>
              <w:rPr>
                <w:b/>
                <w:sz w:val="20"/>
                <w:szCs w:val="20"/>
              </w:rPr>
            </w:pPr>
            <w:r>
              <w:rPr>
                <w:b/>
                <w:sz w:val="20"/>
                <w:szCs w:val="20"/>
              </w:rPr>
              <w:t>Growth and Division</w:t>
            </w:r>
          </w:p>
        </w:tc>
      </w:tr>
      <w:tr w:rsidR="00506803">
        <w:trPr>
          <w:trHeight w:val="240"/>
        </w:trPr>
        <w:tc>
          <w:tcPr>
            <w:tcW w:w="1373" w:type="dxa"/>
            <w:tcBorders>
              <w:top w:val="single" w:sz="4" w:space="0" w:color="000000"/>
              <w:left w:val="single" w:sz="4" w:space="0" w:color="000000"/>
              <w:bottom w:val="single" w:sz="4" w:space="0" w:color="000000"/>
            </w:tcBorders>
          </w:tcPr>
          <w:p w:rsidR="00506803" w:rsidRDefault="00506803">
            <w:pPr>
              <w:ind w:left="0" w:hanging="2"/>
              <w:jc w:val="center"/>
              <w:rPr>
                <w:b/>
                <w:sz w:val="20"/>
                <w:szCs w:val="20"/>
              </w:rPr>
            </w:pPr>
            <w:r>
              <w:rPr>
                <w:b/>
                <w:sz w:val="20"/>
                <w:szCs w:val="20"/>
              </w:rPr>
              <w:t>Weeks 8-9</w:t>
            </w:r>
          </w:p>
        </w:tc>
        <w:tc>
          <w:tcPr>
            <w:tcW w:w="8998" w:type="dxa"/>
            <w:gridSpan w:val="3"/>
            <w:tcBorders>
              <w:top w:val="single" w:sz="4" w:space="0" w:color="000000"/>
              <w:left w:val="single" w:sz="4" w:space="0" w:color="000000"/>
              <w:bottom w:val="single" w:sz="4" w:space="0" w:color="000000"/>
              <w:right w:val="single" w:sz="4" w:space="0" w:color="000000"/>
            </w:tcBorders>
          </w:tcPr>
          <w:p w:rsidR="00B55942" w:rsidRDefault="00B55942" w:rsidP="00B55942">
            <w:pPr>
              <w:ind w:left="0" w:hanging="2"/>
              <w:rPr>
                <w:b/>
                <w:sz w:val="20"/>
                <w:szCs w:val="20"/>
              </w:rPr>
            </w:pPr>
            <w:r>
              <w:rPr>
                <w:b/>
                <w:sz w:val="20"/>
                <w:szCs w:val="20"/>
              </w:rPr>
              <w:t>The Spirit of Reform</w:t>
            </w:r>
          </w:p>
          <w:p w:rsidR="00506803" w:rsidRDefault="00506803" w:rsidP="00B55942">
            <w:pPr>
              <w:ind w:left="0" w:hanging="2"/>
              <w:rPr>
                <w:b/>
                <w:sz w:val="20"/>
                <w:szCs w:val="20"/>
              </w:rPr>
            </w:pPr>
            <w:r>
              <w:rPr>
                <w:b/>
                <w:sz w:val="20"/>
                <w:szCs w:val="20"/>
              </w:rPr>
              <w:t>Manifest Destiny</w:t>
            </w:r>
          </w:p>
        </w:tc>
      </w:tr>
      <w:tr w:rsidR="00C720E8">
        <w:trPr>
          <w:trHeight w:val="240"/>
        </w:trPr>
        <w:tc>
          <w:tcPr>
            <w:tcW w:w="1373" w:type="dxa"/>
            <w:tcBorders>
              <w:top w:val="single" w:sz="4" w:space="0" w:color="000000"/>
              <w:left w:val="single" w:sz="4" w:space="0" w:color="000000"/>
              <w:bottom w:val="single" w:sz="4" w:space="0" w:color="000000"/>
            </w:tcBorders>
          </w:tcPr>
          <w:p w:rsidR="00C720E8" w:rsidRDefault="00C720E8" w:rsidP="00506803">
            <w:pPr>
              <w:ind w:left="0" w:hanging="2"/>
              <w:rPr>
                <w:sz w:val="20"/>
                <w:szCs w:val="20"/>
              </w:rPr>
            </w:pPr>
          </w:p>
        </w:tc>
        <w:tc>
          <w:tcPr>
            <w:tcW w:w="8998" w:type="dxa"/>
            <w:gridSpan w:val="3"/>
            <w:tcBorders>
              <w:top w:val="single" w:sz="4" w:space="0" w:color="000000"/>
              <w:left w:val="single" w:sz="4" w:space="0" w:color="000000"/>
              <w:bottom w:val="single" w:sz="4" w:space="0" w:color="000000"/>
              <w:right w:val="single" w:sz="4" w:space="0" w:color="000000"/>
            </w:tcBorders>
          </w:tcPr>
          <w:p w:rsidR="00C720E8" w:rsidRDefault="00506803">
            <w:pPr>
              <w:ind w:left="0" w:hanging="2"/>
              <w:rPr>
                <w:b/>
                <w:sz w:val="20"/>
                <w:szCs w:val="20"/>
              </w:rPr>
            </w:pPr>
            <w:r>
              <w:rPr>
                <w:b/>
                <w:sz w:val="20"/>
                <w:szCs w:val="20"/>
              </w:rPr>
              <w:t>FALL BREAK</w:t>
            </w:r>
          </w:p>
        </w:tc>
      </w:tr>
      <w:tr w:rsidR="00C720E8">
        <w:trPr>
          <w:trHeight w:val="240"/>
        </w:trPr>
        <w:tc>
          <w:tcPr>
            <w:tcW w:w="1373" w:type="dxa"/>
            <w:tcBorders>
              <w:top w:val="single" w:sz="4" w:space="0" w:color="000000"/>
              <w:left w:val="single" w:sz="4" w:space="0" w:color="000000"/>
              <w:bottom w:val="single" w:sz="4" w:space="0" w:color="000000"/>
            </w:tcBorders>
          </w:tcPr>
          <w:p w:rsidR="00C720E8" w:rsidRDefault="0012247E" w:rsidP="00506803">
            <w:pPr>
              <w:ind w:left="0" w:hanging="2"/>
              <w:jc w:val="center"/>
              <w:rPr>
                <w:sz w:val="20"/>
                <w:szCs w:val="20"/>
              </w:rPr>
            </w:pPr>
            <w:r>
              <w:rPr>
                <w:b/>
                <w:sz w:val="20"/>
                <w:szCs w:val="20"/>
              </w:rPr>
              <w:t xml:space="preserve">Weeks </w:t>
            </w:r>
            <w:r w:rsidR="00506803">
              <w:rPr>
                <w:b/>
                <w:sz w:val="20"/>
                <w:szCs w:val="20"/>
              </w:rPr>
              <w:t>10-11</w:t>
            </w:r>
          </w:p>
        </w:tc>
        <w:tc>
          <w:tcPr>
            <w:tcW w:w="8998" w:type="dxa"/>
            <w:gridSpan w:val="3"/>
            <w:tcBorders>
              <w:top w:val="single" w:sz="4" w:space="0" w:color="000000"/>
              <w:left w:val="single" w:sz="4" w:space="0" w:color="000000"/>
              <w:bottom w:val="single" w:sz="4" w:space="0" w:color="000000"/>
              <w:right w:val="single" w:sz="4" w:space="0" w:color="000000"/>
            </w:tcBorders>
          </w:tcPr>
          <w:p w:rsidR="00B55942" w:rsidRDefault="00B55942">
            <w:pPr>
              <w:ind w:left="0" w:hanging="2"/>
              <w:rPr>
                <w:b/>
                <w:sz w:val="20"/>
                <w:szCs w:val="20"/>
              </w:rPr>
            </w:pPr>
            <w:r>
              <w:rPr>
                <w:b/>
                <w:sz w:val="20"/>
                <w:szCs w:val="20"/>
              </w:rPr>
              <w:t>Sectional Conflict Intensifies</w:t>
            </w:r>
          </w:p>
          <w:p w:rsidR="00C720E8" w:rsidRDefault="00506803">
            <w:pPr>
              <w:ind w:left="0" w:hanging="2"/>
              <w:rPr>
                <w:b/>
                <w:sz w:val="20"/>
                <w:szCs w:val="20"/>
              </w:rPr>
            </w:pPr>
            <w:r>
              <w:rPr>
                <w:b/>
                <w:sz w:val="20"/>
                <w:szCs w:val="20"/>
              </w:rPr>
              <w:t>The Civil War</w:t>
            </w:r>
          </w:p>
        </w:tc>
      </w:tr>
      <w:tr w:rsidR="00506803">
        <w:trPr>
          <w:trHeight w:val="240"/>
        </w:trPr>
        <w:tc>
          <w:tcPr>
            <w:tcW w:w="1373" w:type="dxa"/>
            <w:tcBorders>
              <w:top w:val="single" w:sz="4" w:space="0" w:color="000000"/>
              <w:left w:val="single" w:sz="4" w:space="0" w:color="000000"/>
              <w:bottom w:val="single" w:sz="4" w:space="0" w:color="000000"/>
            </w:tcBorders>
          </w:tcPr>
          <w:p w:rsidR="00506803" w:rsidRDefault="00506803">
            <w:pPr>
              <w:ind w:left="0" w:hanging="2"/>
              <w:jc w:val="center"/>
              <w:rPr>
                <w:b/>
                <w:sz w:val="20"/>
                <w:szCs w:val="20"/>
              </w:rPr>
            </w:pPr>
            <w:r>
              <w:rPr>
                <w:b/>
                <w:sz w:val="20"/>
                <w:szCs w:val="20"/>
              </w:rPr>
              <w:t>Weeks 12-13</w:t>
            </w:r>
          </w:p>
        </w:tc>
        <w:tc>
          <w:tcPr>
            <w:tcW w:w="8998" w:type="dxa"/>
            <w:gridSpan w:val="3"/>
            <w:tcBorders>
              <w:top w:val="single" w:sz="4" w:space="0" w:color="000000"/>
              <w:left w:val="single" w:sz="4" w:space="0" w:color="000000"/>
              <w:bottom w:val="single" w:sz="4" w:space="0" w:color="000000"/>
              <w:right w:val="single" w:sz="4" w:space="0" w:color="000000"/>
            </w:tcBorders>
          </w:tcPr>
          <w:p w:rsidR="00506803" w:rsidRDefault="00B55942">
            <w:pPr>
              <w:ind w:left="0" w:hanging="2"/>
              <w:rPr>
                <w:b/>
                <w:sz w:val="20"/>
                <w:szCs w:val="20"/>
              </w:rPr>
            </w:pPr>
            <w:r>
              <w:rPr>
                <w:b/>
                <w:sz w:val="20"/>
                <w:szCs w:val="20"/>
              </w:rPr>
              <w:t>The Civil War</w:t>
            </w:r>
          </w:p>
        </w:tc>
      </w:tr>
      <w:tr w:rsidR="00C720E8">
        <w:trPr>
          <w:trHeight w:val="240"/>
        </w:trPr>
        <w:tc>
          <w:tcPr>
            <w:tcW w:w="1373" w:type="dxa"/>
            <w:tcBorders>
              <w:top w:val="single" w:sz="4" w:space="0" w:color="000000"/>
              <w:left w:val="single" w:sz="4" w:space="0" w:color="000000"/>
              <w:bottom w:val="single" w:sz="4" w:space="0" w:color="000000"/>
            </w:tcBorders>
          </w:tcPr>
          <w:p w:rsidR="00C720E8" w:rsidRDefault="00506803">
            <w:pPr>
              <w:ind w:left="0" w:hanging="2"/>
              <w:jc w:val="center"/>
              <w:rPr>
                <w:sz w:val="20"/>
                <w:szCs w:val="20"/>
              </w:rPr>
            </w:pPr>
            <w:r>
              <w:rPr>
                <w:b/>
                <w:sz w:val="20"/>
                <w:szCs w:val="20"/>
              </w:rPr>
              <w:t>Weeks 14</w:t>
            </w:r>
            <w:r w:rsidR="0012247E">
              <w:rPr>
                <w:b/>
                <w:sz w:val="20"/>
                <w:szCs w:val="20"/>
              </w:rPr>
              <w:t>-15</w:t>
            </w:r>
          </w:p>
        </w:tc>
        <w:tc>
          <w:tcPr>
            <w:tcW w:w="8998" w:type="dxa"/>
            <w:gridSpan w:val="3"/>
            <w:tcBorders>
              <w:top w:val="single" w:sz="4" w:space="0" w:color="000000"/>
              <w:left w:val="single" w:sz="4" w:space="0" w:color="000000"/>
              <w:bottom w:val="single" w:sz="4" w:space="0" w:color="000000"/>
              <w:right w:val="single" w:sz="4" w:space="0" w:color="000000"/>
            </w:tcBorders>
          </w:tcPr>
          <w:p w:rsidR="00C720E8" w:rsidRDefault="00B55942">
            <w:pPr>
              <w:ind w:left="0" w:hanging="2"/>
              <w:rPr>
                <w:b/>
                <w:sz w:val="20"/>
                <w:szCs w:val="20"/>
              </w:rPr>
            </w:pPr>
            <w:r>
              <w:rPr>
                <w:b/>
                <w:sz w:val="20"/>
                <w:szCs w:val="20"/>
              </w:rPr>
              <w:t>Reconstruction</w:t>
            </w:r>
          </w:p>
        </w:tc>
      </w:tr>
      <w:tr w:rsidR="00C720E8">
        <w:trPr>
          <w:trHeight w:val="240"/>
        </w:trPr>
        <w:tc>
          <w:tcPr>
            <w:tcW w:w="1373" w:type="dxa"/>
            <w:tcBorders>
              <w:top w:val="single" w:sz="4" w:space="0" w:color="000000"/>
              <w:left w:val="single" w:sz="4" w:space="0" w:color="000000"/>
              <w:bottom w:val="single" w:sz="4" w:space="0" w:color="000000"/>
            </w:tcBorders>
          </w:tcPr>
          <w:p w:rsidR="00C720E8" w:rsidRDefault="00506803">
            <w:pPr>
              <w:ind w:left="0" w:hanging="2"/>
              <w:jc w:val="center"/>
              <w:rPr>
                <w:sz w:val="20"/>
                <w:szCs w:val="20"/>
              </w:rPr>
            </w:pPr>
            <w:r>
              <w:rPr>
                <w:b/>
                <w:sz w:val="20"/>
                <w:szCs w:val="20"/>
              </w:rPr>
              <w:t>Weeks 16-17</w:t>
            </w:r>
          </w:p>
        </w:tc>
        <w:tc>
          <w:tcPr>
            <w:tcW w:w="8998" w:type="dxa"/>
            <w:gridSpan w:val="3"/>
            <w:tcBorders>
              <w:top w:val="single" w:sz="4" w:space="0" w:color="000000"/>
              <w:left w:val="single" w:sz="4" w:space="0" w:color="000000"/>
              <w:bottom w:val="single" w:sz="4" w:space="0" w:color="000000"/>
              <w:right w:val="single" w:sz="4" w:space="0" w:color="000000"/>
            </w:tcBorders>
          </w:tcPr>
          <w:p w:rsidR="00C720E8" w:rsidRDefault="00B55942">
            <w:pPr>
              <w:ind w:left="0" w:hanging="2"/>
              <w:rPr>
                <w:b/>
                <w:sz w:val="20"/>
                <w:szCs w:val="20"/>
              </w:rPr>
            </w:pPr>
            <w:r>
              <w:rPr>
                <w:b/>
                <w:sz w:val="20"/>
                <w:szCs w:val="20"/>
              </w:rPr>
              <w:t>Settling the West</w:t>
            </w:r>
          </w:p>
        </w:tc>
      </w:tr>
      <w:tr w:rsidR="00C720E8">
        <w:trPr>
          <w:trHeight w:val="240"/>
        </w:trPr>
        <w:tc>
          <w:tcPr>
            <w:tcW w:w="1373" w:type="dxa"/>
            <w:tcBorders>
              <w:top w:val="single" w:sz="4" w:space="0" w:color="000000"/>
              <w:left w:val="single" w:sz="4" w:space="0" w:color="000000"/>
              <w:bottom w:val="single" w:sz="4" w:space="0" w:color="000000"/>
            </w:tcBorders>
          </w:tcPr>
          <w:p w:rsidR="00C720E8" w:rsidRDefault="00506803">
            <w:pPr>
              <w:ind w:left="0" w:hanging="2"/>
              <w:jc w:val="center"/>
              <w:rPr>
                <w:sz w:val="20"/>
                <w:szCs w:val="20"/>
              </w:rPr>
            </w:pPr>
            <w:r>
              <w:rPr>
                <w:b/>
                <w:sz w:val="20"/>
                <w:szCs w:val="20"/>
              </w:rPr>
              <w:t>Week 18</w:t>
            </w:r>
          </w:p>
        </w:tc>
        <w:tc>
          <w:tcPr>
            <w:tcW w:w="8998" w:type="dxa"/>
            <w:gridSpan w:val="3"/>
            <w:tcBorders>
              <w:top w:val="single" w:sz="4" w:space="0" w:color="000000"/>
              <w:left w:val="single" w:sz="4" w:space="0" w:color="000000"/>
              <w:bottom w:val="single" w:sz="4" w:space="0" w:color="000000"/>
              <w:right w:val="single" w:sz="4" w:space="0" w:color="000000"/>
            </w:tcBorders>
          </w:tcPr>
          <w:p w:rsidR="00C720E8" w:rsidRPr="00506803" w:rsidRDefault="0012247E">
            <w:pPr>
              <w:ind w:left="0" w:hanging="2"/>
              <w:rPr>
                <w:b/>
              </w:rPr>
            </w:pPr>
            <w:r w:rsidRPr="00506803">
              <w:rPr>
                <w:b/>
              </w:rPr>
              <w:t>Review for Final</w:t>
            </w:r>
          </w:p>
        </w:tc>
      </w:tr>
    </w:tbl>
    <w:p w:rsidR="00C720E8" w:rsidRDefault="00C720E8">
      <w:pPr>
        <w:ind w:left="0" w:hanging="2"/>
        <w:rPr>
          <w:sz w:val="20"/>
          <w:szCs w:val="20"/>
          <w:u w:val="single"/>
        </w:rPr>
      </w:pPr>
    </w:p>
    <w:p w:rsidR="00C720E8" w:rsidRDefault="0012247E">
      <w:pPr>
        <w:ind w:left="0" w:hanging="2"/>
        <w:jc w:val="center"/>
        <w:rPr>
          <w:b/>
          <w:sz w:val="20"/>
          <w:szCs w:val="20"/>
        </w:rPr>
      </w:pPr>
      <w:r>
        <w:rPr>
          <w:b/>
          <w:sz w:val="20"/>
          <w:szCs w:val="20"/>
        </w:rPr>
        <w:t>*This is a tentative plan and may change at the discretion of the teacher.</w:t>
      </w:r>
    </w:p>
    <w:p w:rsidR="00C720E8" w:rsidRDefault="00C720E8">
      <w:pPr>
        <w:ind w:left="0" w:hanging="2"/>
        <w:rPr>
          <w:sz w:val="20"/>
          <w:szCs w:val="20"/>
        </w:rPr>
      </w:pPr>
    </w:p>
    <w:p w:rsidR="00C720E8" w:rsidRDefault="00C720E8">
      <w:pPr>
        <w:ind w:left="0" w:hanging="2"/>
        <w:rPr>
          <w:sz w:val="20"/>
          <w:szCs w:val="20"/>
        </w:rPr>
      </w:pPr>
    </w:p>
    <w:p w:rsidR="00C720E8" w:rsidRDefault="00C720E8">
      <w:pPr>
        <w:ind w:left="0" w:hanging="2"/>
        <w:rPr>
          <w:sz w:val="20"/>
          <w:szCs w:val="20"/>
        </w:rPr>
      </w:pPr>
    </w:p>
    <w:p w:rsidR="00C720E8" w:rsidRDefault="00C720E8">
      <w:pPr>
        <w:ind w:left="0" w:hanging="2"/>
        <w:rPr>
          <w:sz w:val="20"/>
          <w:szCs w:val="20"/>
        </w:rPr>
      </w:pPr>
    </w:p>
    <w:p w:rsidR="00C720E8" w:rsidRDefault="00C720E8">
      <w:pPr>
        <w:ind w:left="0" w:hanging="2"/>
        <w:rPr>
          <w:sz w:val="20"/>
          <w:szCs w:val="20"/>
        </w:rPr>
      </w:pPr>
    </w:p>
    <w:p w:rsidR="00B55942" w:rsidRDefault="00B55942">
      <w:pPr>
        <w:ind w:left="0" w:hanging="2"/>
        <w:rPr>
          <w:sz w:val="20"/>
          <w:szCs w:val="20"/>
        </w:rPr>
      </w:pPr>
    </w:p>
    <w:p w:rsidR="00B55942" w:rsidRDefault="00B55942">
      <w:pPr>
        <w:ind w:left="0" w:hanging="2"/>
        <w:rPr>
          <w:sz w:val="20"/>
          <w:szCs w:val="20"/>
        </w:rPr>
      </w:pPr>
    </w:p>
    <w:p w:rsidR="00B55942" w:rsidRDefault="00B55942">
      <w:pPr>
        <w:ind w:left="0" w:hanging="2"/>
        <w:rPr>
          <w:sz w:val="20"/>
          <w:szCs w:val="20"/>
        </w:rPr>
      </w:pPr>
    </w:p>
    <w:p w:rsidR="00B55942" w:rsidRDefault="00B55942">
      <w:pPr>
        <w:ind w:left="0" w:hanging="2"/>
        <w:rPr>
          <w:sz w:val="20"/>
          <w:szCs w:val="20"/>
        </w:rPr>
      </w:pPr>
    </w:p>
    <w:p w:rsidR="00B55942" w:rsidRDefault="00B55942">
      <w:pPr>
        <w:ind w:left="0" w:hanging="2"/>
        <w:rPr>
          <w:sz w:val="20"/>
          <w:szCs w:val="20"/>
        </w:rPr>
      </w:pPr>
    </w:p>
    <w:p w:rsidR="00C720E8" w:rsidRDefault="00C720E8">
      <w:pPr>
        <w:ind w:left="0" w:hanging="2"/>
        <w:rPr>
          <w:sz w:val="20"/>
          <w:szCs w:val="20"/>
        </w:rPr>
      </w:pPr>
    </w:p>
    <w:p w:rsidR="00C720E8" w:rsidRDefault="00C720E8">
      <w:pPr>
        <w:ind w:left="0" w:hanging="2"/>
        <w:rPr>
          <w:sz w:val="20"/>
          <w:szCs w:val="20"/>
        </w:rPr>
      </w:pPr>
    </w:p>
    <w:p w:rsidR="00C720E8" w:rsidRDefault="00C720E8">
      <w:pPr>
        <w:ind w:left="0" w:hanging="2"/>
        <w:rPr>
          <w:sz w:val="20"/>
          <w:szCs w:val="20"/>
        </w:rPr>
      </w:pPr>
    </w:p>
    <w:p w:rsidR="00C720E8" w:rsidRDefault="0012247E">
      <w:pPr>
        <w:ind w:left="0" w:hanging="2"/>
        <w:jc w:val="center"/>
        <w:rPr>
          <w:sz w:val="20"/>
          <w:szCs w:val="20"/>
        </w:rPr>
      </w:pPr>
      <w:r>
        <w:rPr>
          <w:b/>
          <w:sz w:val="20"/>
          <w:szCs w:val="20"/>
        </w:rPr>
        <w:t>Please sign below to acknowledge that you have received, read, and understood the syllabus.</w:t>
      </w:r>
    </w:p>
    <w:p w:rsidR="00C720E8" w:rsidRDefault="00C720E8">
      <w:pPr>
        <w:ind w:left="0" w:hanging="2"/>
        <w:rPr>
          <w:sz w:val="20"/>
          <w:szCs w:val="20"/>
        </w:rPr>
      </w:pPr>
    </w:p>
    <w:p w:rsidR="00C720E8" w:rsidRDefault="0012247E">
      <w:pPr>
        <w:ind w:left="0" w:hanging="2"/>
        <w:rPr>
          <w:sz w:val="20"/>
          <w:szCs w:val="20"/>
        </w:rPr>
      </w:pPr>
      <w:r>
        <w:rPr>
          <w:b/>
          <w:sz w:val="20"/>
          <w:szCs w:val="20"/>
        </w:rPr>
        <w:t>Student name</w:t>
      </w:r>
      <w:r>
        <w:rPr>
          <w:sz w:val="20"/>
          <w:szCs w:val="20"/>
        </w:rPr>
        <w:t xml:space="preserve">: ___________________________________  </w:t>
      </w:r>
    </w:p>
    <w:p w:rsidR="00C720E8" w:rsidRDefault="0012247E">
      <w:pPr>
        <w:ind w:left="0" w:hanging="2"/>
        <w:rPr>
          <w:sz w:val="20"/>
          <w:szCs w:val="20"/>
        </w:rPr>
      </w:pPr>
      <w:r>
        <w:rPr>
          <w:sz w:val="20"/>
          <w:szCs w:val="20"/>
        </w:rPr>
        <w:t xml:space="preserve">  </w:t>
      </w:r>
    </w:p>
    <w:p w:rsidR="00C720E8" w:rsidRDefault="0012247E">
      <w:pPr>
        <w:ind w:left="0" w:hanging="2"/>
        <w:rPr>
          <w:sz w:val="20"/>
          <w:szCs w:val="20"/>
        </w:rPr>
      </w:pPr>
      <w:r>
        <w:rPr>
          <w:sz w:val="20"/>
          <w:szCs w:val="20"/>
        </w:rPr>
        <w:t>Student signature: __________________________________</w:t>
      </w:r>
    </w:p>
    <w:p w:rsidR="00C720E8" w:rsidRDefault="00C720E8">
      <w:pPr>
        <w:ind w:left="0" w:hanging="2"/>
        <w:rPr>
          <w:sz w:val="20"/>
          <w:szCs w:val="20"/>
        </w:rPr>
      </w:pPr>
    </w:p>
    <w:p w:rsidR="00C720E8" w:rsidRDefault="00C720E8">
      <w:pPr>
        <w:ind w:left="0" w:hanging="2"/>
        <w:rPr>
          <w:sz w:val="20"/>
          <w:szCs w:val="20"/>
        </w:rPr>
      </w:pPr>
    </w:p>
    <w:p w:rsidR="00C720E8" w:rsidRDefault="0012247E">
      <w:pPr>
        <w:ind w:left="0" w:hanging="2"/>
        <w:rPr>
          <w:sz w:val="20"/>
          <w:szCs w:val="20"/>
        </w:rPr>
      </w:pPr>
      <w:r>
        <w:rPr>
          <w:b/>
          <w:sz w:val="20"/>
          <w:szCs w:val="20"/>
        </w:rPr>
        <w:t>Parent/guardian name</w:t>
      </w:r>
      <w:r>
        <w:rPr>
          <w:sz w:val="20"/>
          <w:szCs w:val="20"/>
        </w:rPr>
        <w:t xml:space="preserve">: ____________________________ </w:t>
      </w:r>
      <w:r>
        <w:rPr>
          <w:sz w:val="20"/>
          <w:szCs w:val="20"/>
        </w:rPr>
        <w:t xml:space="preserve">  </w:t>
      </w:r>
    </w:p>
    <w:p w:rsidR="00C720E8" w:rsidRDefault="00C720E8">
      <w:pPr>
        <w:ind w:left="0" w:hanging="2"/>
        <w:rPr>
          <w:sz w:val="20"/>
          <w:szCs w:val="20"/>
        </w:rPr>
      </w:pPr>
    </w:p>
    <w:p w:rsidR="00C720E8" w:rsidRDefault="0012247E">
      <w:pPr>
        <w:ind w:left="0" w:hanging="2"/>
        <w:rPr>
          <w:sz w:val="20"/>
          <w:szCs w:val="20"/>
        </w:rPr>
      </w:pPr>
      <w:r>
        <w:rPr>
          <w:sz w:val="20"/>
          <w:szCs w:val="20"/>
        </w:rPr>
        <w:t>Parent/guardian signature: ____________________________</w:t>
      </w:r>
    </w:p>
    <w:p w:rsidR="00C720E8" w:rsidRDefault="00C720E8">
      <w:pPr>
        <w:ind w:left="0" w:hanging="2"/>
        <w:rPr>
          <w:sz w:val="20"/>
          <w:szCs w:val="20"/>
        </w:rPr>
      </w:pPr>
    </w:p>
    <w:p w:rsidR="00C720E8" w:rsidRDefault="00C720E8">
      <w:pPr>
        <w:ind w:left="0" w:hanging="2"/>
        <w:rPr>
          <w:sz w:val="20"/>
          <w:szCs w:val="20"/>
        </w:rPr>
      </w:pPr>
    </w:p>
    <w:p w:rsidR="00C720E8" w:rsidRDefault="0012247E">
      <w:pPr>
        <w:ind w:left="0" w:hanging="2"/>
        <w:rPr>
          <w:b/>
          <w:sz w:val="20"/>
          <w:szCs w:val="20"/>
        </w:rPr>
      </w:pPr>
      <w:r>
        <w:rPr>
          <w:b/>
          <w:sz w:val="20"/>
          <w:szCs w:val="20"/>
        </w:rPr>
        <w:t>Parent/guardian, please provide two ways for me to contact you (email address, phone numbers):</w:t>
      </w:r>
    </w:p>
    <w:p w:rsidR="00C720E8" w:rsidRDefault="00C720E8">
      <w:pPr>
        <w:ind w:left="0" w:hanging="2"/>
        <w:rPr>
          <w:b/>
          <w:sz w:val="20"/>
          <w:szCs w:val="20"/>
        </w:rPr>
      </w:pPr>
    </w:p>
    <w:p w:rsidR="00C720E8" w:rsidRDefault="0012247E">
      <w:pPr>
        <w:ind w:left="0" w:hanging="2"/>
        <w:rPr>
          <w:sz w:val="20"/>
          <w:szCs w:val="20"/>
        </w:rPr>
      </w:pPr>
      <w:r>
        <w:rPr>
          <w:sz w:val="20"/>
          <w:szCs w:val="20"/>
        </w:rPr>
        <w:t xml:space="preserve">Parent/guardian Email: </w:t>
      </w:r>
    </w:p>
    <w:p w:rsidR="00C720E8" w:rsidRDefault="00C720E8">
      <w:pPr>
        <w:ind w:left="0" w:hanging="2"/>
        <w:rPr>
          <w:sz w:val="20"/>
          <w:szCs w:val="20"/>
        </w:rPr>
      </w:pPr>
    </w:p>
    <w:p w:rsidR="00C720E8" w:rsidRDefault="0012247E">
      <w:pPr>
        <w:ind w:left="0" w:hanging="2"/>
        <w:rPr>
          <w:sz w:val="20"/>
          <w:szCs w:val="20"/>
        </w:rPr>
      </w:pPr>
      <w:r>
        <w:rPr>
          <w:sz w:val="20"/>
          <w:szCs w:val="20"/>
        </w:rPr>
        <w:t>_________________________________________________________________________</w:t>
      </w:r>
      <w:r>
        <w:rPr>
          <w:sz w:val="20"/>
          <w:szCs w:val="20"/>
        </w:rPr>
        <w:t>_________________</w:t>
      </w:r>
    </w:p>
    <w:p w:rsidR="00C720E8" w:rsidRDefault="00C720E8">
      <w:pPr>
        <w:ind w:left="0" w:hanging="2"/>
        <w:rPr>
          <w:sz w:val="20"/>
          <w:szCs w:val="20"/>
        </w:rPr>
      </w:pPr>
    </w:p>
    <w:p w:rsidR="00C720E8" w:rsidRDefault="00C720E8">
      <w:pPr>
        <w:ind w:left="0" w:hanging="2"/>
        <w:rPr>
          <w:sz w:val="20"/>
          <w:szCs w:val="20"/>
        </w:rPr>
      </w:pPr>
    </w:p>
    <w:p w:rsidR="00C720E8" w:rsidRDefault="0012247E">
      <w:pPr>
        <w:ind w:left="0" w:hanging="2"/>
        <w:rPr>
          <w:sz w:val="20"/>
          <w:szCs w:val="20"/>
        </w:rPr>
      </w:pPr>
      <w:r>
        <w:rPr>
          <w:sz w:val="20"/>
          <w:szCs w:val="20"/>
        </w:rPr>
        <w:t>Parent/Guardian Phone number:</w:t>
      </w:r>
    </w:p>
    <w:p w:rsidR="00C720E8" w:rsidRDefault="00C720E8">
      <w:pPr>
        <w:ind w:left="0" w:hanging="2"/>
        <w:rPr>
          <w:sz w:val="20"/>
          <w:szCs w:val="20"/>
        </w:rPr>
      </w:pPr>
    </w:p>
    <w:p w:rsidR="00C720E8" w:rsidRDefault="0012247E">
      <w:pPr>
        <w:ind w:left="0" w:hanging="2"/>
        <w:rPr>
          <w:sz w:val="20"/>
          <w:szCs w:val="20"/>
        </w:rPr>
      </w:pPr>
      <w:r>
        <w:rPr>
          <w:sz w:val="20"/>
          <w:szCs w:val="20"/>
        </w:rPr>
        <w:t>__________________________________________________________________________________________</w:t>
      </w:r>
    </w:p>
    <w:p w:rsidR="00C720E8" w:rsidRDefault="00C720E8">
      <w:pPr>
        <w:ind w:left="0" w:hanging="2"/>
        <w:rPr>
          <w:sz w:val="20"/>
          <w:szCs w:val="20"/>
        </w:rPr>
      </w:pPr>
    </w:p>
    <w:sectPr w:rsidR="00C720E8">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7E" w:rsidRDefault="0012247E">
      <w:pPr>
        <w:spacing w:line="240" w:lineRule="auto"/>
        <w:ind w:left="0" w:hanging="2"/>
      </w:pPr>
      <w:r>
        <w:separator/>
      </w:r>
    </w:p>
  </w:endnote>
  <w:endnote w:type="continuationSeparator" w:id="0">
    <w:p w:rsidR="0012247E" w:rsidRDefault="001224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8" w:rsidRDefault="00C720E8">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8" w:rsidRDefault="0012247E">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sidR="00F86B27">
      <w:rPr>
        <w:color w:val="000000"/>
      </w:rPr>
      <w:fldChar w:fldCharType="separate"/>
    </w:r>
    <w:r w:rsidR="00B55942">
      <w:rPr>
        <w:noProof/>
        <w:color w:val="000000"/>
      </w:rPr>
      <w:t>4</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8" w:rsidRDefault="00C720E8">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7E" w:rsidRDefault="0012247E">
      <w:pPr>
        <w:spacing w:line="240" w:lineRule="auto"/>
        <w:ind w:left="0" w:hanging="2"/>
      </w:pPr>
      <w:r>
        <w:separator/>
      </w:r>
    </w:p>
  </w:footnote>
  <w:footnote w:type="continuationSeparator" w:id="0">
    <w:p w:rsidR="0012247E" w:rsidRDefault="0012247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8" w:rsidRDefault="00C720E8">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8" w:rsidRDefault="0012247E">
    <w:pPr>
      <w:ind w:left="0" w:hanging="2"/>
      <w:jc w:val="center"/>
      <w:rPr>
        <w:b/>
        <w:i/>
        <w:smallCaps/>
        <w:sz w:val="38"/>
        <w:szCs w:val="38"/>
      </w:rPr>
    </w:pPr>
    <w:r>
      <w:rPr>
        <w:noProof/>
        <w:lang w:eastAsia="en-US"/>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-342899</wp:posOffset>
          </wp:positionV>
          <wp:extent cx="882968" cy="8979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C720E8" w:rsidRDefault="00C720E8">
    <w:pPr>
      <w:ind w:left="2" w:hanging="4"/>
      <w:jc w:val="center"/>
      <w:rPr>
        <w:b/>
        <w:i/>
        <w:smallCaps/>
        <w:sz w:val="38"/>
        <w:szCs w:val="38"/>
      </w:rPr>
    </w:pPr>
  </w:p>
  <w:p w:rsidR="00C720E8" w:rsidRDefault="00C720E8">
    <w:pPr>
      <w:ind w:left="2" w:hanging="4"/>
      <w:jc w:val="center"/>
      <w:rPr>
        <w:b/>
        <w:i/>
        <w:smallCaps/>
        <w:sz w:val="38"/>
        <w:szCs w:val="38"/>
      </w:rPr>
    </w:pPr>
  </w:p>
  <w:p w:rsidR="00C720E8" w:rsidRPr="00F86B27" w:rsidRDefault="00F86B27" w:rsidP="00F86B27">
    <w:pPr>
      <w:pStyle w:val="NoSpacing"/>
      <w:ind w:left="2" w:hanging="4"/>
      <w:jc w:val="center"/>
      <w:rPr>
        <w:b/>
        <w:sz w:val="44"/>
        <w:szCs w:val="44"/>
      </w:rPr>
    </w:pPr>
    <w:r w:rsidRPr="00F86B27">
      <w:rPr>
        <w:b/>
        <w:sz w:val="44"/>
        <w:szCs w:val="44"/>
      </w:rPr>
      <w:t>United States History I</w:t>
    </w:r>
  </w:p>
  <w:p w:rsidR="00C720E8" w:rsidRDefault="00C720E8">
    <w:pPr>
      <w:ind w:left="0" w:hanging="2"/>
      <w:jc w:val="center"/>
      <w:rPr>
        <w:b/>
        <w:i/>
        <w:smallCaps/>
      </w:rPr>
    </w:pPr>
  </w:p>
  <w:p w:rsidR="00C720E8" w:rsidRDefault="00F86B27">
    <w:pPr>
      <w:ind w:left="0" w:hanging="2"/>
      <w:jc w:val="center"/>
      <w:rPr>
        <w:rFonts w:ascii="Arial Narrow" w:eastAsia="Arial Narrow" w:hAnsi="Arial Narrow" w:cs="Arial Narrow"/>
      </w:rPr>
    </w:pPr>
    <w:r>
      <w:t xml:space="preserve">Teacher Name: Mr. David Norris              </w:t>
    </w:r>
    <w:r w:rsidR="0012247E">
      <w:t xml:space="preserve">Teacher E-mail: </w:t>
    </w:r>
    <w:r>
      <w:t>dwnorris</w:t>
    </w:r>
    <w:r w:rsidR="0012247E">
      <w:t>@madisoncity.k12.al.us</w:t>
    </w:r>
  </w:p>
  <w:p w:rsidR="00C720E8" w:rsidRDefault="0012247E">
    <w:pPr>
      <w:ind w:left="0" w:right="-240" w:hanging="2"/>
      <w:jc w:val="center"/>
      <w:rPr>
        <w:rFonts w:ascii="Arial Narrow" w:eastAsia="Arial Narrow" w:hAnsi="Arial Narrow" w:cs="Arial Narrow"/>
      </w:rPr>
    </w:pPr>
    <w:r>
      <w:pict>
        <v:rect id="_x0000_i1034" style="width:0;height:1.5pt" o:hralign="center" o:hrstd="t" o:hr="t" fillcolor="#a0a0a0" stroked="f"/>
      </w:pict>
    </w:r>
  </w:p>
  <w:p w:rsidR="00C720E8" w:rsidRDefault="00C720E8">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E8" w:rsidRDefault="00C720E8">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7BFB"/>
    <w:multiLevelType w:val="hybridMultilevel"/>
    <w:tmpl w:val="68E8E34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3FA5DD3"/>
    <w:multiLevelType w:val="hybridMultilevel"/>
    <w:tmpl w:val="89AE533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43892C31"/>
    <w:multiLevelType w:val="multilevel"/>
    <w:tmpl w:val="41024996"/>
    <w:lvl w:ilvl="0">
      <w:start w:val="1"/>
      <w:numFmt w:val="bullet"/>
      <w:pStyle w:val="Heading1"/>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abstractNum w:abstractNumId="3" w15:restartNumberingAfterBreak="0">
    <w:nsid w:val="7D9E681E"/>
    <w:multiLevelType w:val="hybridMultilevel"/>
    <w:tmpl w:val="6908DF04"/>
    <w:lvl w:ilvl="0" w:tplc="7CBCC7FA">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E8"/>
    <w:rsid w:val="0012247E"/>
    <w:rsid w:val="00506803"/>
    <w:rsid w:val="00B55942"/>
    <w:rsid w:val="00C720E8"/>
    <w:rsid w:val="00C85B0D"/>
    <w:rsid w:val="00F8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11C96"/>
  <w15:docId w15:val="{74580692-DB9F-4B1C-900C-9DB84EAD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NoSpacing">
    <w:name w:val="No Spacing"/>
    <w:uiPriority w:val="1"/>
    <w:qFormat/>
    <w:rsid w:val="00F86B27"/>
    <w:pPr>
      <w:ind w:leftChars="-1" w:left="-1" w:hangingChars="1" w:hanging="1"/>
      <w:textDirection w:val="btLr"/>
      <w:textAlignment w:val="top"/>
      <w:outlineLvl w:val="0"/>
    </w:pPr>
    <w:rPr>
      <w:position w:val="-1"/>
      <w:lang w:eastAsia="ar-SA"/>
    </w:rPr>
  </w:style>
  <w:style w:type="paragraph" w:styleId="ListParagraph">
    <w:name w:val="List Paragraph"/>
    <w:basedOn w:val="Normal"/>
    <w:uiPriority w:val="34"/>
    <w:qFormat/>
    <w:rsid w:val="00F86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xyYDszuTkCrgWAZfsS8gWdCuA==">AMUW2mUSbNIH5YaDmGCqKPM6Vlpw4GY8UftJnbXQpYwp/QfsUIsH32/PgHzPMfzitIED5NsfDbkLCc/gUdA12lFBlM+ClS2MZrfJt1gVy7sXDeT8HFQT0u0=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Norris, David W</cp:lastModifiedBy>
  <cp:revision>2</cp:revision>
  <dcterms:created xsi:type="dcterms:W3CDTF">2021-07-30T14:33:00Z</dcterms:created>
  <dcterms:modified xsi:type="dcterms:W3CDTF">2021-07-30T14:33:00Z</dcterms:modified>
</cp:coreProperties>
</file>